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CF708" w14:textId="3D87648A" w:rsidR="00C15451" w:rsidRPr="005E20DB" w:rsidRDefault="00C9780E" w:rsidP="005E20DB">
      <w:pPr>
        <w:spacing w:before="150"/>
        <w:rPr>
          <w:rFonts w:ascii="Arial" w:hAnsi="Arial" w:cs="Arial"/>
          <w:sz w:val="24"/>
          <w:szCs w:val="24"/>
          <w:lang w:eastAsia="en-GB"/>
        </w:rPr>
      </w:pPr>
      <w:r>
        <w:rPr>
          <w:rFonts w:ascii="Arial" w:hAnsi="Arial" w:cs="Arial"/>
          <w:b/>
          <w:bCs/>
          <w:noProof/>
          <w:sz w:val="24"/>
          <w:szCs w:val="24"/>
          <w:lang w:eastAsia="en-GB"/>
        </w:rPr>
        <w:drawing>
          <wp:anchor distT="0" distB="0" distL="114300" distR="114300" simplePos="0" relativeHeight="251664384" behindDoc="0" locked="0" layoutInCell="1" allowOverlap="1" wp14:anchorId="1B1D1D33" wp14:editId="6392E746">
            <wp:simplePos x="0" y="0"/>
            <wp:positionH relativeFrom="margin">
              <wp:posOffset>4355465</wp:posOffset>
            </wp:positionH>
            <wp:positionV relativeFrom="margin">
              <wp:posOffset>-615950</wp:posOffset>
            </wp:positionV>
            <wp:extent cx="1978660" cy="889000"/>
            <wp:effectExtent l="0" t="0" r="2540" b="6350"/>
            <wp:wrapSquare wrapText="bothSides"/>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8660" cy="889000"/>
                    </a:xfrm>
                    <a:prstGeom prst="rect">
                      <a:avLst/>
                    </a:prstGeom>
                  </pic:spPr>
                </pic:pic>
              </a:graphicData>
            </a:graphic>
            <wp14:sizeRelH relativeFrom="margin">
              <wp14:pctWidth>0</wp14:pctWidth>
            </wp14:sizeRelH>
            <wp14:sizeRelV relativeFrom="margin">
              <wp14:pctHeight>0</wp14:pctHeight>
            </wp14:sizeRelV>
          </wp:anchor>
        </w:drawing>
      </w:r>
      <w:r w:rsidR="00E66B86" w:rsidRPr="005E20DB">
        <w:rPr>
          <w:rFonts w:ascii="Arial" w:hAnsi="Arial" w:cs="Arial"/>
          <w:sz w:val="24"/>
          <w:szCs w:val="24"/>
          <w:lang w:eastAsia="en-GB"/>
        </w:rPr>
        <w:t xml:space="preserve">Dear Friends, </w:t>
      </w:r>
      <w:r w:rsidR="00E66B86" w:rsidRPr="005E20DB">
        <w:rPr>
          <w:rFonts w:ascii="Arial" w:hAnsi="Arial" w:cs="Arial"/>
          <w:b/>
          <w:bCs/>
          <w:sz w:val="24"/>
          <w:szCs w:val="24"/>
          <w:lang w:eastAsia="en-GB"/>
        </w:rPr>
        <w:br/>
      </w:r>
      <w:r w:rsidR="00E66B86" w:rsidRPr="005E20DB">
        <w:rPr>
          <w:rFonts w:ascii="Arial" w:hAnsi="Arial" w:cs="Arial"/>
          <w:sz w:val="24"/>
          <w:szCs w:val="24"/>
          <w:lang w:eastAsia="en-GB"/>
        </w:rPr>
        <w:t>Welcome to the latest update from NHS East Riding of Yorkshire CCG</w:t>
      </w:r>
      <w:r w:rsidR="00CC2D0E" w:rsidRPr="005E20DB">
        <w:rPr>
          <w:rFonts w:ascii="Arial" w:hAnsi="Arial" w:cs="Arial"/>
          <w:sz w:val="24"/>
          <w:szCs w:val="24"/>
          <w:lang w:eastAsia="en-GB"/>
        </w:rPr>
        <w:t>.</w:t>
      </w:r>
      <w:r w:rsidR="00E66B86" w:rsidRPr="005E20DB">
        <w:rPr>
          <w:rFonts w:ascii="Arial" w:hAnsi="Arial" w:cs="Arial"/>
          <w:sz w:val="24"/>
          <w:szCs w:val="24"/>
          <w:lang w:eastAsia="en-GB"/>
        </w:rPr>
        <w:t xml:space="preserve"> The update below is full of the latest news and events from the local NHS and our partners. Please feel free to forward this on to someone you know to help them access help or support.</w:t>
      </w:r>
    </w:p>
    <w:p w14:paraId="1F886EA0" w14:textId="77777777" w:rsidR="009135EB" w:rsidRPr="005E20DB" w:rsidRDefault="009135EB" w:rsidP="005E20DB">
      <w:pPr>
        <w:pStyle w:val="Default"/>
        <w:spacing w:line="276" w:lineRule="auto"/>
        <w:rPr>
          <w:rFonts w:eastAsia="Calibri"/>
          <w:b/>
          <w:bCs/>
          <w:color w:val="339933"/>
          <w:lang w:eastAsia="en-GB"/>
        </w:rPr>
      </w:pPr>
    </w:p>
    <w:p w14:paraId="26323E56" w14:textId="13C1A263" w:rsidR="009135EB" w:rsidRPr="005E20DB" w:rsidRDefault="009135EB" w:rsidP="005E20DB">
      <w:pPr>
        <w:pStyle w:val="Default"/>
        <w:spacing w:line="276" w:lineRule="auto"/>
        <w:rPr>
          <w:rFonts w:eastAsia="Calibri"/>
          <w:b/>
          <w:bCs/>
          <w:color w:val="339933"/>
          <w:sz w:val="28"/>
          <w:szCs w:val="28"/>
          <w:lang w:eastAsia="en-GB"/>
        </w:rPr>
      </w:pPr>
      <w:r w:rsidRPr="005E20DB">
        <w:rPr>
          <w:rFonts w:eastAsia="Calibri"/>
          <w:b/>
          <w:bCs/>
          <w:color w:val="339933"/>
          <w:sz w:val="28"/>
          <w:szCs w:val="28"/>
          <w:lang w:eastAsia="en-GB"/>
        </w:rPr>
        <w:t>‘Help Us, Help You’ -</w:t>
      </w:r>
      <w:r w:rsidR="001144FB">
        <w:rPr>
          <w:rFonts w:eastAsia="Calibri"/>
          <w:b/>
          <w:bCs/>
          <w:color w:val="339933"/>
          <w:sz w:val="28"/>
          <w:szCs w:val="28"/>
          <w:lang w:eastAsia="en-GB"/>
        </w:rPr>
        <w:t xml:space="preserve"> </w:t>
      </w:r>
      <w:r w:rsidRPr="005E20DB">
        <w:rPr>
          <w:rFonts w:eastAsia="Calibri"/>
          <w:b/>
          <w:bCs/>
          <w:color w:val="339933"/>
          <w:sz w:val="28"/>
          <w:szCs w:val="28"/>
          <w:lang w:eastAsia="en-GB"/>
        </w:rPr>
        <w:t>Cancer-Earlier Diagnosis</w:t>
      </w:r>
    </w:p>
    <w:p w14:paraId="0B9E5998" w14:textId="44F92CA3" w:rsidR="009135EB" w:rsidRPr="005E20DB" w:rsidRDefault="009135EB" w:rsidP="005E20DB">
      <w:pPr>
        <w:spacing w:after="0"/>
        <w:rPr>
          <w:rFonts w:ascii="Arial" w:hAnsi="Arial" w:cs="Arial"/>
          <w:sz w:val="24"/>
          <w:szCs w:val="24"/>
        </w:rPr>
      </w:pPr>
      <w:r w:rsidRPr="005E20DB">
        <w:rPr>
          <w:rFonts w:ascii="Arial" w:hAnsi="Arial" w:cs="Arial"/>
          <w:sz w:val="24"/>
          <w:szCs w:val="24"/>
        </w:rPr>
        <w:t xml:space="preserve">NHS England &amp; NHS Improvement has launched a new phase of the ‘Help Us, Help You’ campaign taking a radically different approach to detecting cancer earlier for patients, when it is easier to treat. </w:t>
      </w:r>
    </w:p>
    <w:p w14:paraId="54DFCC8C" w14:textId="77777777" w:rsidR="009135EB" w:rsidRPr="005E20DB" w:rsidRDefault="009135EB" w:rsidP="005E20DB">
      <w:pPr>
        <w:spacing w:after="0"/>
        <w:rPr>
          <w:rFonts w:ascii="Arial" w:hAnsi="Arial" w:cs="Arial"/>
          <w:sz w:val="24"/>
          <w:szCs w:val="24"/>
        </w:rPr>
      </w:pPr>
      <w:r w:rsidRPr="005E20DB">
        <w:rPr>
          <w:rFonts w:ascii="Arial" w:hAnsi="Arial" w:cs="Arial"/>
          <w:sz w:val="24"/>
          <w:szCs w:val="24"/>
        </w:rPr>
        <w:t xml:space="preserve">The campaign aims to address the barriers to people coming forward early by encouraging those who have noticed something in their body that doesn’t feel right and are worried it could be cancer to contact their GP practice. The campaign will reassure people by highlighting that most people who are referred for tests by their GP find out it’s not cancer and that finding out sooner is always better. </w:t>
      </w:r>
    </w:p>
    <w:p w14:paraId="79D0540A" w14:textId="08F15EAF" w:rsidR="00881FB8" w:rsidRPr="005E20DB" w:rsidRDefault="009135EB" w:rsidP="005E20DB">
      <w:pPr>
        <w:spacing w:before="150"/>
        <w:rPr>
          <w:rFonts w:ascii="Arial" w:hAnsi="Arial" w:cs="Arial"/>
          <w:sz w:val="24"/>
          <w:szCs w:val="24"/>
        </w:rPr>
      </w:pPr>
      <w:r w:rsidRPr="005E20DB">
        <w:rPr>
          <w:rFonts w:ascii="Arial" w:hAnsi="Arial" w:cs="Arial"/>
          <w:sz w:val="24"/>
          <w:szCs w:val="24"/>
        </w:rPr>
        <w:t>The campaign is running in March and is the first ‘Help Us, Help You’ cancer campaign to focus on tackling the ‘fear’ of cancer rather than specific symptoms.</w:t>
      </w:r>
      <w:r w:rsidRPr="005E20DB">
        <w:rPr>
          <w:rFonts w:ascii="Arial" w:hAnsi="Arial" w:cs="Arial"/>
          <w:sz w:val="24"/>
          <w:szCs w:val="24"/>
        </w:rPr>
        <w:br/>
      </w:r>
    </w:p>
    <w:p w14:paraId="0422A1AB" w14:textId="19D9DB29" w:rsidR="00E879F4" w:rsidRPr="005E20DB" w:rsidRDefault="00E64D05" w:rsidP="005E20DB">
      <w:pPr>
        <w:spacing w:after="0"/>
        <w:rPr>
          <w:rFonts w:ascii="Arial" w:eastAsia="Calibri" w:hAnsi="Arial" w:cs="Arial"/>
          <w:b/>
          <w:bCs/>
          <w:color w:val="339933"/>
          <w:sz w:val="28"/>
          <w:szCs w:val="28"/>
          <w:lang w:eastAsia="en-GB"/>
        </w:rPr>
      </w:pPr>
      <w:r w:rsidRPr="005E20DB">
        <w:rPr>
          <w:rFonts w:ascii="Arial" w:eastAsia="Calibri" w:hAnsi="Arial" w:cs="Arial"/>
          <w:b/>
          <w:bCs/>
          <w:color w:val="339933"/>
          <w:sz w:val="28"/>
          <w:szCs w:val="28"/>
          <w:lang w:eastAsia="en-GB"/>
        </w:rPr>
        <w:t>NHS England and NHS Improvement</w:t>
      </w:r>
      <w:r w:rsidR="00E879F4" w:rsidRPr="005E20DB">
        <w:rPr>
          <w:rFonts w:ascii="Arial" w:eastAsia="Calibri" w:hAnsi="Arial" w:cs="Arial"/>
          <w:b/>
          <w:bCs/>
          <w:color w:val="339933"/>
          <w:sz w:val="28"/>
          <w:szCs w:val="28"/>
          <w:lang w:eastAsia="en-GB"/>
        </w:rPr>
        <w:t xml:space="preserve"> Delivery Plan for Tackling the COVID-19 Backlog of Elective Care </w:t>
      </w:r>
    </w:p>
    <w:p w14:paraId="1ED44D95" w14:textId="48AF852D" w:rsidR="00812D2C" w:rsidRPr="005E20DB" w:rsidRDefault="00812D2C" w:rsidP="005E20DB">
      <w:pPr>
        <w:spacing w:after="0"/>
        <w:rPr>
          <w:rFonts w:ascii="Arial" w:hAnsi="Arial" w:cs="Arial"/>
          <w:sz w:val="24"/>
          <w:szCs w:val="24"/>
        </w:rPr>
      </w:pPr>
      <w:bookmarkStart w:id="0" w:name="_Hlk94885916"/>
      <w:r w:rsidRPr="005E20DB">
        <w:rPr>
          <w:rFonts w:ascii="Arial" w:hAnsi="Arial" w:cs="Arial"/>
          <w:sz w:val="24"/>
          <w:szCs w:val="24"/>
        </w:rPr>
        <w:t xml:space="preserve">The extraordinary achievements of staff over the last two years </w:t>
      </w:r>
      <w:r w:rsidR="00831DB5" w:rsidRPr="005E20DB">
        <w:rPr>
          <w:rFonts w:ascii="Arial" w:hAnsi="Arial" w:cs="Arial"/>
          <w:sz w:val="24"/>
          <w:szCs w:val="24"/>
        </w:rPr>
        <w:t>are</w:t>
      </w:r>
      <w:r w:rsidRPr="005E20DB">
        <w:rPr>
          <w:rFonts w:ascii="Arial" w:hAnsi="Arial" w:cs="Arial"/>
          <w:sz w:val="24"/>
          <w:szCs w:val="24"/>
        </w:rPr>
        <w:t xml:space="preserve"> testament to their determination and resilience. NHS teams have provided expert care to more than 600,000 patients with COVID-19 since the beginning of the pandemic, but despite this effort, dealing with the pandemic has inevitably had an impact on the amount of planned care the NHS has been able to provide, resulting in longer waits for many patients. </w:t>
      </w:r>
      <w:r w:rsidRPr="005E20DB">
        <w:rPr>
          <w:rFonts w:ascii="Arial" w:hAnsi="Arial" w:cs="Arial"/>
          <w:sz w:val="24"/>
          <w:szCs w:val="24"/>
        </w:rPr>
        <w:br/>
      </w:r>
    </w:p>
    <w:p w14:paraId="51B10241" w14:textId="38895460" w:rsidR="00812D2C" w:rsidRPr="005E20DB" w:rsidRDefault="00812D2C" w:rsidP="005E20DB">
      <w:pPr>
        <w:spacing w:after="0"/>
        <w:rPr>
          <w:rFonts w:ascii="Arial" w:hAnsi="Arial" w:cs="Arial"/>
          <w:sz w:val="24"/>
          <w:szCs w:val="24"/>
        </w:rPr>
      </w:pPr>
      <w:r w:rsidRPr="005E20DB">
        <w:rPr>
          <w:rFonts w:ascii="Arial" w:hAnsi="Arial" w:cs="Arial"/>
          <w:sz w:val="24"/>
          <w:szCs w:val="24"/>
        </w:rPr>
        <w:t>The pandemic has shown how the NHS can deliver transformational change for patients when needed. Whilst colleagues in every part of the country are working hard to recover elective services, significant additional government funding for elective recovery presents opportunity to build on this success.</w:t>
      </w:r>
      <w:r w:rsidRPr="005E20DB">
        <w:rPr>
          <w:rFonts w:ascii="Arial" w:hAnsi="Arial" w:cs="Arial"/>
          <w:sz w:val="24"/>
          <w:szCs w:val="24"/>
        </w:rPr>
        <w:br/>
      </w:r>
    </w:p>
    <w:p w14:paraId="0EB04923" w14:textId="0776C224" w:rsidR="00812D2C" w:rsidRPr="005E20DB" w:rsidRDefault="00812D2C" w:rsidP="005E20DB">
      <w:pPr>
        <w:spacing w:after="0"/>
        <w:rPr>
          <w:rFonts w:ascii="Arial" w:hAnsi="Arial" w:cs="Arial"/>
          <w:sz w:val="24"/>
          <w:szCs w:val="24"/>
        </w:rPr>
      </w:pPr>
      <w:r w:rsidRPr="005E20DB">
        <w:rPr>
          <w:rFonts w:ascii="Arial" w:hAnsi="Arial" w:cs="Arial"/>
          <w:sz w:val="24"/>
          <w:szCs w:val="24"/>
        </w:rPr>
        <w:t xml:space="preserve">The Delivery Plan for Tackling the COVID-19 Backlog of Elective Care sets out plans for the NHS to tackle the COVID backlog in the months and years to come. It focuses on four areas of delivery: </w:t>
      </w:r>
      <w:r w:rsidRPr="005E20DB">
        <w:rPr>
          <w:rFonts w:ascii="Arial" w:hAnsi="Arial" w:cs="Arial"/>
          <w:sz w:val="24"/>
          <w:szCs w:val="24"/>
        </w:rPr>
        <w:br/>
      </w:r>
    </w:p>
    <w:tbl>
      <w:tblPr>
        <w:tblStyle w:val="TableGrid"/>
        <w:tblW w:w="9214" w:type="dxa"/>
        <w:tblLook w:val="04A0" w:firstRow="1" w:lastRow="0" w:firstColumn="1" w:lastColumn="0" w:noHBand="0" w:noVBand="1"/>
      </w:tblPr>
      <w:tblGrid>
        <w:gridCol w:w="2377"/>
        <w:gridCol w:w="2377"/>
        <w:gridCol w:w="2377"/>
        <w:gridCol w:w="2083"/>
      </w:tblGrid>
      <w:tr w:rsidR="00812D2C" w:rsidRPr="005E20DB" w14:paraId="56608D96" w14:textId="77777777" w:rsidTr="005E7C80">
        <w:trPr>
          <w:trHeight w:val="990"/>
        </w:trPr>
        <w:tc>
          <w:tcPr>
            <w:tcW w:w="2377" w:type="dxa"/>
            <w:shd w:val="clear" w:color="auto" w:fill="DEEAF6" w:themeFill="accent5" w:themeFillTint="33"/>
            <w:vAlign w:val="center"/>
          </w:tcPr>
          <w:p w14:paraId="09AAF3FB" w14:textId="77777777" w:rsidR="00812D2C" w:rsidRPr="005E20DB" w:rsidRDefault="00812D2C" w:rsidP="005E20DB">
            <w:pPr>
              <w:spacing w:after="0"/>
              <w:jc w:val="center"/>
              <w:rPr>
                <w:rFonts w:ascii="Arial" w:hAnsi="Arial" w:cs="Arial"/>
                <w:sz w:val="24"/>
                <w:szCs w:val="24"/>
              </w:rPr>
            </w:pPr>
            <w:r w:rsidRPr="005E20DB">
              <w:rPr>
                <w:rFonts w:ascii="Arial" w:hAnsi="Arial" w:cs="Arial"/>
                <w:sz w:val="24"/>
                <w:szCs w:val="24"/>
              </w:rPr>
              <w:t>Increasing health service capacity</w:t>
            </w:r>
          </w:p>
        </w:tc>
        <w:tc>
          <w:tcPr>
            <w:tcW w:w="2377" w:type="dxa"/>
            <w:shd w:val="clear" w:color="auto" w:fill="DEEAF6" w:themeFill="accent5" w:themeFillTint="33"/>
            <w:vAlign w:val="center"/>
          </w:tcPr>
          <w:p w14:paraId="7E5E8D3E" w14:textId="77777777" w:rsidR="00812D2C" w:rsidRPr="005E20DB" w:rsidRDefault="00812D2C" w:rsidP="005E20DB">
            <w:pPr>
              <w:spacing w:after="0"/>
              <w:jc w:val="center"/>
              <w:rPr>
                <w:rFonts w:ascii="Arial" w:hAnsi="Arial" w:cs="Arial"/>
                <w:sz w:val="24"/>
                <w:szCs w:val="24"/>
              </w:rPr>
            </w:pPr>
            <w:r w:rsidRPr="005E20DB">
              <w:rPr>
                <w:rFonts w:ascii="Arial" w:hAnsi="Arial" w:cs="Arial"/>
                <w:sz w:val="24"/>
                <w:szCs w:val="24"/>
              </w:rPr>
              <w:t>Prioritising diagnosis and treatment</w:t>
            </w:r>
          </w:p>
        </w:tc>
        <w:tc>
          <w:tcPr>
            <w:tcW w:w="2377" w:type="dxa"/>
            <w:shd w:val="clear" w:color="auto" w:fill="DEEAF6" w:themeFill="accent5" w:themeFillTint="33"/>
            <w:vAlign w:val="center"/>
          </w:tcPr>
          <w:p w14:paraId="0C5D720C" w14:textId="77777777" w:rsidR="00812D2C" w:rsidRPr="005E20DB" w:rsidRDefault="00812D2C" w:rsidP="005E20DB">
            <w:pPr>
              <w:spacing w:after="0"/>
              <w:jc w:val="center"/>
              <w:rPr>
                <w:rFonts w:ascii="Arial" w:hAnsi="Arial" w:cs="Arial"/>
                <w:sz w:val="24"/>
                <w:szCs w:val="24"/>
              </w:rPr>
            </w:pPr>
            <w:r w:rsidRPr="005E20DB">
              <w:rPr>
                <w:rFonts w:ascii="Arial" w:hAnsi="Arial" w:cs="Arial"/>
                <w:sz w:val="24"/>
                <w:szCs w:val="24"/>
              </w:rPr>
              <w:t xml:space="preserve">Transforming the </w:t>
            </w:r>
            <w:proofErr w:type="gramStart"/>
            <w:r w:rsidRPr="005E20DB">
              <w:rPr>
                <w:rFonts w:ascii="Arial" w:hAnsi="Arial" w:cs="Arial"/>
                <w:sz w:val="24"/>
                <w:szCs w:val="24"/>
              </w:rPr>
              <w:t>way</w:t>
            </w:r>
            <w:proofErr w:type="gramEnd"/>
            <w:r w:rsidRPr="005E20DB">
              <w:rPr>
                <w:rFonts w:ascii="Arial" w:hAnsi="Arial" w:cs="Arial"/>
                <w:sz w:val="24"/>
                <w:szCs w:val="24"/>
              </w:rPr>
              <w:t xml:space="preserve"> we provide elective care</w:t>
            </w:r>
          </w:p>
        </w:tc>
        <w:tc>
          <w:tcPr>
            <w:tcW w:w="2083" w:type="dxa"/>
            <w:shd w:val="clear" w:color="auto" w:fill="DEEAF6" w:themeFill="accent5" w:themeFillTint="33"/>
            <w:vAlign w:val="center"/>
          </w:tcPr>
          <w:p w14:paraId="77ECE6D6" w14:textId="77777777" w:rsidR="00812D2C" w:rsidRPr="005E20DB" w:rsidRDefault="00812D2C" w:rsidP="005E20DB">
            <w:pPr>
              <w:spacing w:after="0"/>
              <w:jc w:val="center"/>
              <w:rPr>
                <w:rFonts w:ascii="Arial" w:hAnsi="Arial" w:cs="Arial"/>
                <w:sz w:val="24"/>
                <w:szCs w:val="24"/>
              </w:rPr>
            </w:pPr>
            <w:r w:rsidRPr="005E20DB">
              <w:rPr>
                <w:rFonts w:ascii="Arial" w:hAnsi="Arial" w:cs="Arial"/>
                <w:sz w:val="24"/>
                <w:szCs w:val="24"/>
              </w:rPr>
              <w:t>Ensuring better information and support to patients</w:t>
            </w:r>
          </w:p>
        </w:tc>
      </w:tr>
    </w:tbl>
    <w:bookmarkEnd w:id="0"/>
    <w:p w14:paraId="4B0EB35E" w14:textId="29CED880" w:rsidR="00E879F4" w:rsidRPr="005E20DB" w:rsidRDefault="00E879F4" w:rsidP="005E20DB">
      <w:pPr>
        <w:spacing w:after="0"/>
        <w:rPr>
          <w:rFonts w:ascii="Arial" w:hAnsi="Arial" w:cs="Arial"/>
          <w:sz w:val="24"/>
          <w:szCs w:val="24"/>
        </w:rPr>
      </w:pPr>
      <w:r w:rsidRPr="005E20DB">
        <w:rPr>
          <w:rFonts w:ascii="Arial" w:hAnsi="Arial" w:cs="Arial"/>
          <w:color w:val="000000"/>
          <w:sz w:val="24"/>
          <w:szCs w:val="24"/>
          <w:lang w:eastAsia="en-GB"/>
        </w:rPr>
        <w:lastRenderedPageBreak/>
        <w:t xml:space="preserve">The </w:t>
      </w:r>
      <w:r w:rsidR="00831DB5" w:rsidRPr="005E20DB">
        <w:rPr>
          <w:rFonts w:ascii="Arial" w:hAnsi="Arial" w:cs="Arial"/>
          <w:color w:val="000000"/>
          <w:sz w:val="24"/>
          <w:szCs w:val="24"/>
          <w:lang w:eastAsia="en-GB"/>
        </w:rPr>
        <w:t>p</w:t>
      </w:r>
      <w:r w:rsidRPr="005E20DB">
        <w:rPr>
          <w:rFonts w:ascii="Arial" w:hAnsi="Arial" w:cs="Arial"/>
          <w:color w:val="000000"/>
          <w:sz w:val="24"/>
          <w:szCs w:val="24"/>
          <w:lang w:eastAsia="en-GB"/>
        </w:rPr>
        <w:t xml:space="preserve">lan sets out how the NHS will deliver nine million more tests and checks per year by 2025. This means that over a three-year period, patients will be offered around 17 million more diagnostic tests – an increase in capacity of a quarter compared with the three years prior to the pandemic. </w:t>
      </w:r>
      <w:r w:rsidR="00812D2C" w:rsidRPr="005E20DB">
        <w:rPr>
          <w:rFonts w:ascii="Arial" w:hAnsi="Arial" w:cs="Arial"/>
          <w:color w:val="000000"/>
          <w:sz w:val="24"/>
          <w:szCs w:val="24"/>
          <w:lang w:eastAsia="en-GB"/>
        </w:rPr>
        <w:br/>
      </w:r>
    </w:p>
    <w:p w14:paraId="3F44EFEF" w14:textId="77777777" w:rsidR="00E879F4" w:rsidRPr="005E20DB" w:rsidRDefault="00E879F4" w:rsidP="005E20DB">
      <w:pPr>
        <w:spacing w:after="0"/>
        <w:rPr>
          <w:rFonts w:ascii="Arial" w:hAnsi="Arial" w:cs="Arial"/>
          <w:color w:val="000000"/>
          <w:sz w:val="24"/>
          <w:szCs w:val="24"/>
          <w:lang w:eastAsia="en-GB"/>
        </w:rPr>
      </w:pPr>
      <w:r w:rsidRPr="005E20DB">
        <w:rPr>
          <w:rFonts w:ascii="Arial" w:hAnsi="Arial" w:cs="Arial"/>
          <w:color w:val="000000"/>
          <w:sz w:val="24"/>
          <w:szCs w:val="24"/>
          <w:lang w:eastAsia="en-GB"/>
        </w:rPr>
        <w:t>To reach these targets, more than 100 diagnostic centres will be rolled out, and more surgical hubs will also be added to the network of 122 already operating across the country. The hubs focus on high-volume routine surgery so more patients can get seen more quickly, making efficient use of taxpayer resources, and creating extra capacity so emergency cases do not disrupt operations and cause cancellations or delays.</w:t>
      </w:r>
    </w:p>
    <w:p w14:paraId="2D3BAE94" w14:textId="77777777" w:rsidR="00881FB8" w:rsidRPr="005E20DB" w:rsidRDefault="00881FB8" w:rsidP="005E20DB">
      <w:pPr>
        <w:rPr>
          <w:rFonts w:ascii="Arial" w:eastAsia="Calibri" w:hAnsi="Arial" w:cs="Arial"/>
          <w:b/>
          <w:bCs/>
          <w:color w:val="339933"/>
          <w:sz w:val="24"/>
          <w:szCs w:val="24"/>
          <w:lang w:eastAsia="en-GB"/>
        </w:rPr>
      </w:pPr>
      <w:bookmarkStart w:id="1" w:name="_Hlk96607644"/>
    </w:p>
    <w:p w14:paraId="641CE52B" w14:textId="6CB9C15B" w:rsidR="00E64D05" w:rsidRPr="005E20DB" w:rsidRDefault="00E64D05" w:rsidP="005E20DB">
      <w:pPr>
        <w:spacing w:after="0"/>
        <w:rPr>
          <w:rFonts w:ascii="Arial" w:eastAsia="Times New Roman" w:hAnsi="Arial" w:cs="Arial"/>
          <w:color w:val="339933"/>
          <w:sz w:val="28"/>
          <w:szCs w:val="28"/>
          <w:lang w:eastAsia="en-GB"/>
        </w:rPr>
      </w:pPr>
      <w:r w:rsidRPr="005E20DB">
        <w:rPr>
          <w:rFonts w:ascii="Arial" w:eastAsia="Calibri" w:hAnsi="Arial" w:cs="Arial"/>
          <w:b/>
          <w:bCs/>
          <w:color w:val="339933"/>
          <w:sz w:val="28"/>
          <w:szCs w:val="28"/>
          <w:lang w:eastAsia="en-GB"/>
        </w:rPr>
        <w:t xml:space="preserve">Humber Teaching NHS Foundation Trust Stakeholder </w:t>
      </w:r>
      <w:r w:rsidR="00CF6DBA" w:rsidRPr="005E20DB">
        <w:rPr>
          <w:rFonts w:ascii="Arial" w:eastAsia="Calibri" w:hAnsi="Arial" w:cs="Arial"/>
          <w:b/>
          <w:bCs/>
          <w:color w:val="339933"/>
          <w:sz w:val="28"/>
          <w:szCs w:val="28"/>
          <w:lang w:eastAsia="en-GB"/>
        </w:rPr>
        <w:t>N</w:t>
      </w:r>
      <w:r w:rsidRPr="005E20DB">
        <w:rPr>
          <w:rFonts w:ascii="Arial" w:eastAsia="Calibri" w:hAnsi="Arial" w:cs="Arial"/>
          <w:b/>
          <w:bCs/>
          <w:color w:val="339933"/>
          <w:sz w:val="28"/>
          <w:szCs w:val="28"/>
          <w:lang w:eastAsia="en-GB"/>
        </w:rPr>
        <w:t>ewsletter</w:t>
      </w:r>
      <w:bookmarkEnd w:id="1"/>
    </w:p>
    <w:p w14:paraId="3D2BC292" w14:textId="6E07E658" w:rsidR="00E64D05" w:rsidRPr="005E20DB" w:rsidRDefault="00190EF5" w:rsidP="005E20DB">
      <w:pPr>
        <w:shd w:val="clear" w:color="auto" w:fill="FFFFFF"/>
        <w:spacing w:after="0"/>
        <w:rPr>
          <w:rFonts w:ascii="Arial" w:eastAsia="Times New Roman" w:hAnsi="Arial" w:cs="Arial"/>
          <w:sz w:val="24"/>
          <w:szCs w:val="24"/>
          <w:lang w:eastAsia="en-GB"/>
        </w:rPr>
      </w:pPr>
      <w:hyperlink r:id="rId6" w:history="1">
        <w:r w:rsidR="00E64D05" w:rsidRPr="005E20DB">
          <w:rPr>
            <w:rStyle w:val="Hyperlink"/>
            <w:rFonts w:ascii="Arial" w:eastAsia="Times New Roman" w:hAnsi="Arial" w:cs="Arial"/>
            <w:sz w:val="24"/>
            <w:szCs w:val="24"/>
            <w:lang w:eastAsia="en-GB"/>
          </w:rPr>
          <w:t xml:space="preserve">Click </w:t>
        </w:r>
        <w:r w:rsidR="00831DB5" w:rsidRPr="005E20DB">
          <w:rPr>
            <w:rStyle w:val="Hyperlink"/>
            <w:rFonts w:ascii="Arial" w:eastAsia="Times New Roman" w:hAnsi="Arial" w:cs="Arial"/>
            <w:sz w:val="24"/>
            <w:szCs w:val="24"/>
            <w:lang w:eastAsia="en-GB"/>
          </w:rPr>
          <w:t>here</w:t>
        </w:r>
      </w:hyperlink>
      <w:r w:rsidR="00E64D05" w:rsidRPr="005E20DB">
        <w:rPr>
          <w:rFonts w:ascii="Arial" w:eastAsia="Times New Roman" w:hAnsi="Arial" w:cs="Arial"/>
          <w:sz w:val="24"/>
          <w:szCs w:val="24"/>
          <w:lang w:eastAsia="en-GB"/>
        </w:rPr>
        <w:t xml:space="preserve"> to read the latest stakeholder newsletter from Humber </w:t>
      </w:r>
      <w:r w:rsidR="00260194" w:rsidRPr="005E20DB">
        <w:rPr>
          <w:rFonts w:ascii="Arial" w:eastAsia="Times New Roman" w:hAnsi="Arial" w:cs="Arial"/>
          <w:sz w:val="24"/>
          <w:szCs w:val="24"/>
          <w:lang w:eastAsia="en-GB"/>
        </w:rPr>
        <w:t>Teaching</w:t>
      </w:r>
      <w:r w:rsidR="00E64D05" w:rsidRPr="005E20DB">
        <w:rPr>
          <w:rFonts w:ascii="Arial" w:eastAsia="Times New Roman" w:hAnsi="Arial" w:cs="Arial"/>
          <w:sz w:val="24"/>
          <w:szCs w:val="24"/>
          <w:lang w:eastAsia="en-GB"/>
        </w:rPr>
        <w:t xml:space="preserve"> NHS Foundation Trust. In this issue: </w:t>
      </w:r>
    </w:p>
    <w:p w14:paraId="27B36E17" w14:textId="7D58D330" w:rsidR="00E64D05" w:rsidRPr="005E20DB" w:rsidRDefault="00831DB5" w:rsidP="005E20DB">
      <w:pPr>
        <w:pStyle w:val="ListParagraph"/>
        <w:numPr>
          <w:ilvl w:val="0"/>
          <w:numId w:val="6"/>
        </w:numPr>
        <w:shd w:val="clear" w:color="auto" w:fill="FFFFFF"/>
        <w:spacing w:before="300" w:after="0"/>
        <w:rPr>
          <w:rFonts w:ascii="Arial" w:eastAsia="Times New Roman" w:hAnsi="Arial" w:cs="Arial"/>
          <w:sz w:val="24"/>
          <w:szCs w:val="24"/>
          <w:lang w:eastAsia="en-GB"/>
        </w:rPr>
      </w:pPr>
      <w:r w:rsidRPr="005E20DB">
        <w:rPr>
          <w:rFonts w:ascii="Arial" w:eastAsia="Times New Roman" w:hAnsi="Arial" w:cs="Arial"/>
          <w:sz w:val="24"/>
          <w:szCs w:val="24"/>
          <w:lang w:eastAsia="en-GB"/>
        </w:rPr>
        <w:t>W</w:t>
      </w:r>
      <w:r w:rsidR="00E64D05" w:rsidRPr="005E20DB">
        <w:rPr>
          <w:rFonts w:ascii="Arial" w:eastAsia="Times New Roman" w:hAnsi="Arial" w:cs="Arial"/>
          <w:sz w:val="24"/>
          <w:szCs w:val="24"/>
          <w:lang w:eastAsia="en-GB"/>
        </w:rPr>
        <w:t xml:space="preserve">elcoming a new Non-Executive Director </w:t>
      </w:r>
    </w:p>
    <w:p w14:paraId="7A24041A" w14:textId="27DA8F98" w:rsidR="00E64D05" w:rsidRPr="005E20DB" w:rsidRDefault="00831DB5" w:rsidP="005E20DB">
      <w:pPr>
        <w:pStyle w:val="ListParagraph"/>
        <w:numPr>
          <w:ilvl w:val="0"/>
          <w:numId w:val="6"/>
        </w:numPr>
        <w:shd w:val="clear" w:color="auto" w:fill="FFFFFF"/>
        <w:spacing w:before="300" w:after="0"/>
        <w:rPr>
          <w:rFonts w:ascii="Arial" w:eastAsia="Times New Roman" w:hAnsi="Arial" w:cs="Arial"/>
          <w:sz w:val="24"/>
          <w:szCs w:val="24"/>
          <w:lang w:eastAsia="en-GB"/>
        </w:rPr>
      </w:pPr>
      <w:r w:rsidRPr="005E20DB">
        <w:rPr>
          <w:rFonts w:ascii="Arial" w:eastAsia="Times New Roman" w:hAnsi="Arial" w:cs="Arial"/>
          <w:sz w:val="24"/>
          <w:szCs w:val="24"/>
          <w:lang w:eastAsia="en-GB"/>
        </w:rPr>
        <w:t>L</w:t>
      </w:r>
      <w:r w:rsidR="00E64D05" w:rsidRPr="005E20DB">
        <w:rPr>
          <w:rFonts w:ascii="Arial" w:eastAsia="Times New Roman" w:hAnsi="Arial" w:cs="Arial"/>
          <w:sz w:val="24"/>
          <w:szCs w:val="24"/>
          <w:lang w:eastAsia="en-GB"/>
        </w:rPr>
        <w:t xml:space="preserve">ocal organisations coming together to improve </w:t>
      </w:r>
      <w:r w:rsidRPr="005E20DB">
        <w:rPr>
          <w:rFonts w:ascii="Arial" w:eastAsia="Times New Roman" w:hAnsi="Arial" w:cs="Arial"/>
          <w:sz w:val="24"/>
          <w:szCs w:val="24"/>
          <w:lang w:eastAsia="en-GB"/>
        </w:rPr>
        <w:t>b</w:t>
      </w:r>
      <w:r w:rsidR="00E64D05" w:rsidRPr="005E20DB">
        <w:rPr>
          <w:rFonts w:ascii="Arial" w:eastAsia="Times New Roman" w:hAnsi="Arial" w:cs="Arial"/>
          <w:sz w:val="24"/>
          <w:szCs w:val="24"/>
          <w:lang w:eastAsia="en-GB"/>
        </w:rPr>
        <w:t xml:space="preserve">reastfeeding </w:t>
      </w:r>
      <w:r w:rsidRPr="005E20DB">
        <w:rPr>
          <w:rFonts w:ascii="Arial" w:eastAsia="Times New Roman" w:hAnsi="Arial" w:cs="Arial"/>
          <w:sz w:val="24"/>
          <w:szCs w:val="24"/>
          <w:lang w:eastAsia="en-GB"/>
        </w:rPr>
        <w:t>a</w:t>
      </w:r>
      <w:r w:rsidR="00E64D05" w:rsidRPr="005E20DB">
        <w:rPr>
          <w:rFonts w:ascii="Arial" w:eastAsia="Times New Roman" w:hAnsi="Arial" w:cs="Arial"/>
          <w:sz w:val="24"/>
          <w:szCs w:val="24"/>
          <w:lang w:eastAsia="en-GB"/>
        </w:rPr>
        <w:t>wareness in the East Riding.</w:t>
      </w:r>
    </w:p>
    <w:p w14:paraId="05C5E85D" w14:textId="6FA5B581" w:rsidR="00E64D05" w:rsidRPr="005E20DB" w:rsidRDefault="00E64D05" w:rsidP="005E20DB">
      <w:pPr>
        <w:pStyle w:val="ListParagraph"/>
        <w:numPr>
          <w:ilvl w:val="0"/>
          <w:numId w:val="6"/>
        </w:numPr>
        <w:shd w:val="clear" w:color="auto" w:fill="FFFFFF"/>
        <w:spacing w:before="300" w:after="0"/>
        <w:rPr>
          <w:rFonts w:ascii="Arial" w:eastAsia="Times New Roman" w:hAnsi="Arial" w:cs="Arial"/>
          <w:sz w:val="24"/>
          <w:szCs w:val="24"/>
          <w:lang w:eastAsia="en-GB"/>
        </w:rPr>
      </w:pPr>
      <w:r w:rsidRPr="005E20DB">
        <w:rPr>
          <w:rFonts w:ascii="Arial" w:eastAsia="Times New Roman" w:hAnsi="Arial" w:cs="Arial"/>
          <w:sz w:val="24"/>
          <w:szCs w:val="24"/>
          <w:lang w:eastAsia="en-GB"/>
        </w:rPr>
        <w:t>Mental Health Nurse Day 2022</w:t>
      </w:r>
    </w:p>
    <w:p w14:paraId="48A5DD2A" w14:textId="28C47D3F" w:rsidR="00B46CA0" w:rsidRPr="005E20DB" w:rsidRDefault="00E64D05" w:rsidP="005E20DB">
      <w:pPr>
        <w:pStyle w:val="ListParagraph"/>
        <w:numPr>
          <w:ilvl w:val="0"/>
          <w:numId w:val="6"/>
        </w:numPr>
        <w:shd w:val="clear" w:color="auto" w:fill="FFFFFF"/>
        <w:spacing w:before="150" w:after="0"/>
        <w:rPr>
          <w:rFonts w:ascii="Arial" w:hAnsi="Arial" w:cs="Arial"/>
          <w:sz w:val="24"/>
          <w:szCs w:val="24"/>
          <w:lang w:eastAsia="en-GB"/>
        </w:rPr>
      </w:pPr>
      <w:r w:rsidRPr="005E20DB">
        <w:rPr>
          <w:rFonts w:ascii="Arial" w:eastAsia="Times New Roman" w:hAnsi="Arial" w:cs="Arial"/>
          <w:sz w:val="24"/>
          <w:szCs w:val="24"/>
          <w:lang w:eastAsia="en-GB"/>
        </w:rPr>
        <w:t>Latest updates and campaigns</w:t>
      </w:r>
    </w:p>
    <w:p w14:paraId="359355B7" w14:textId="77777777" w:rsidR="00881FB8" w:rsidRPr="005E20DB" w:rsidRDefault="00881FB8" w:rsidP="005E20DB">
      <w:pPr>
        <w:spacing w:before="150" w:after="0"/>
        <w:rPr>
          <w:rFonts w:ascii="Arial" w:hAnsi="Arial" w:cs="Arial"/>
          <w:b/>
          <w:bCs/>
          <w:color w:val="00B050"/>
          <w:sz w:val="24"/>
          <w:szCs w:val="24"/>
          <w:lang w:eastAsia="en-GB"/>
        </w:rPr>
      </w:pPr>
    </w:p>
    <w:p w14:paraId="7B86D02D" w14:textId="2B9CB332" w:rsidR="00693193" w:rsidRPr="005E20DB" w:rsidRDefault="00693193" w:rsidP="005E20DB">
      <w:pPr>
        <w:spacing w:before="150" w:after="0"/>
        <w:rPr>
          <w:rFonts w:ascii="Arial" w:hAnsi="Arial" w:cs="Arial"/>
          <w:b/>
          <w:bCs/>
          <w:color w:val="339933"/>
          <w:sz w:val="28"/>
          <w:szCs w:val="28"/>
          <w:lang w:eastAsia="en-GB"/>
        </w:rPr>
      </w:pPr>
      <w:r w:rsidRPr="005E20DB">
        <w:rPr>
          <w:rFonts w:ascii="Arial" w:hAnsi="Arial" w:cs="Arial"/>
          <w:b/>
          <w:bCs/>
          <w:color w:val="339933"/>
          <w:sz w:val="28"/>
          <w:szCs w:val="28"/>
          <w:lang w:eastAsia="en-GB"/>
        </w:rPr>
        <w:t>Could you become a</w:t>
      </w:r>
      <w:r w:rsidR="00881FB8" w:rsidRPr="005E20DB">
        <w:rPr>
          <w:rFonts w:ascii="Arial" w:hAnsi="Arial" w:cs="Arial"/>
          <w:b/>
          <w:bCs/>
          <w:color w:val="339933"/>
          <w:sz w:val="28"/>
          <w:szCs w:val="28"/>
          <w:lang w:eastAsia="en-GB"/>
        </w:rPr>
        <w:t>n Age UK</w:t>
      </w:r>
      <w:r w:rsidRPr="005E20DB">
        <w:rPr>
          <w:rFonts w:ascii="Arial" w:hAnsi="Arial" w:cs="Arial"/>
          <w:b/>
          <w:bCs/>
          <w:color w:val="339933"/>
          <w:sz w:val="28"/>
          <w:szCs w:val="28"/>
          <w:lang w:eastAsia="en-GB"/>
        </w:rPr>
        <w:t xml:space="preserve"> befriender?</w:t>
      </w:r>
    </w:p>
    <w:p w14:paraId="28B3DEDF" w14:textId="675DBEA6" w:rsidR="00693193" w:rsidRPr="005E20DB" w:rsidRDefault="00693193" w:rsidP="005E20DB">
      <w:pPr>
        <w:spacing w:before="150"/>
        <w:rPr>
          <w:rFonts w:ascii="Arial" w:hAnsi="Arial" w:cs="Arial"/>
          <w:sz w:val="24"/>
          <w:szCs w:val="24"/>
          <w:lang w:eastAsia="en-GB"/>
        </w:rPr>
      </w:pPr>
      <w:r w:rsidRPr="005E20DB">
        <w:rPr>
          <w:rFonts w:ascii="Arial" w:hAnsi="Arial" w:cs="Arial"/>
          <w:sz w:val="24"/>
          <w:szCs w:val="24"/>
          <w:lang w:eastAsia="en-GB"/>
        </w:rPr>
        <w:t>One of the ways Age UK tries to combat loneliness in later life is through a friendship service. This is delivered either via telephone befriending and face-to-face befriending.</w:t>
      </w:r>
      <w:r w:rsidR="00881FB8" w:rsidRPr="005E20DB">
        <w:rPr>
          <w:rFonts w:ascii="Arial" w:hAnsi="Arial" w:cs="Arial"/>
          <w:sz w:val="24"/>
          <w:szCs w:val="24"/>
          <w:lang w:eastAsia="en-GB"/>
        </w:rPr>
        <w:t xml:space="preserve"> They currently have a significant need for additional befrienders to join their team. You can find out more about getting involved online </w:t>
      </w:r>
      <w:hyperlink r:id="rId7" w:history="1">
        <w:r w:rsidR="00881FB8" w:rsidRPr="005E20DB">
          <w:rPr>
            <w:rStyle w:val="Hyperlink"/>
            <w:rFonts w:ascii="Arial" w:hAnsi="Arial" w:cs="Arial"/>
            <w:sz w:val="24"/>
            <w:szCs w:val="24"/>
            <w:lang w:eastAsia="en-GB"/>
          </w:rPr>
          <w:t>here</w:t>
        </w:r>
      </w:hyperlink>
      <w:r w:rsidR="00881FB8" w:rsidRPr="005E20DB">
        <w:rPr>
          <w:rFonts w:ascii="Arial" w:hAnsi="Arial" w:cs="Arial"/>
          <w:sz w:val="24"/>
          <w:szCs w:val="24"/>
          <w:lang w:eastAsia="en-GB"/>
        </w:rPr>
        <w:t>.</w:t>
      </w:r>
    </w:p>
    <w:p w14:paraId="168B316D" w14:textId="77777777" w:rsidR="005E20DB" w:rsidRDefault="00B46CA0" w:rsidP="005E20DB">
      <w:pPr>
        <w:spacing w:before="150" w:after="150"/>
        <w:rPr>
          <w:rFonts w:ascii="Arial" w:hAnsi="Arial" w:cs="Arial"/>
          <w:color w:val="222222"/>
          <w:sz w:val="24"/>
          <w:szCs w:val="24"/>
        </w:rPr>
      </w:pPr>
      <w:r w:rsidRPr="005E20DB">
        <w:rPr>
          <w:rFonts w:ascii="Arial" w:eastAsia="Calibri" w:hAnsi="Arial" w:cs="Arial"/>
          <w:b/>
          <w:bCs/>
          <w:color w:val="339933"/>
          <w:sz w:val="28"/>
          <w:szCs w:val="28"/>
          <w:lang w:eastAsia="en-GB"/>
        </w:rPr>
        <w:t xml:space="preserve">Cancer Champion </w:t>
      </w:r>
      <w:r w:rsidR="00831DB5" w:rsidRPr="005E20DB">
        <w:rPr>
          <w:rFonts w:ascii="Arial" w:eastAsia="Calibri" w:hAnsi="Arial" w:cs="Arial"/>
          <w:b/>
          <w:bCs/>
          <w:color w:val="339933"/>
          <w:sz w:val="28"/>
          <w:szCs w:val="28"/>
          <w:lang w:eastAsia="en-GB"/>
        </w:rPr>
        <w:t>training available</w:t>
      </w:r>
      <w:r w:rsidRPr="005E20DB">
        <w:rPr>
          <w:rFonts w:ascii="Arial" w:eastAsia="Calibri" w:hAnsi="Arial" w:cs="Arial"/>
          <w:b/>
          <w:bCs/>
          <w:color w:val="339933"/>
          <w:sz w:val="28"/>
          <w:szCs w:val="28"/>
          <w:lang w:eastAsia="en-GB"/>
        </w:rPr>
        <w:t> </w:t>
      </w:r>
      <w:r w:rsidRPr="005E20DB">
        <w:rPr>
          <w:rFonts w:ascii="Arial" w:hAnsi="Arial" w:cs="Arial"/>
          <w:color w:val="222222"/>
          <w:sz w:val="28"/>
          <w:szCs w:val="28"/>
        </w:rPr>
        <w:t xml:space="preserve"> </w:t>
      </w:r>
      <w:r w:rsidRPr="005E20DB">
        <w:rPr>
          <w:rFonts w:ascii="Arial" w:hAnsi="Arial" w:cs="Arial"/>
          <w:color w:val="222222"/>
          <w:sz w:val="24"/>
          <w:szCs w:val="24"/>
        </w:rPr>
        <w:br/>
      </w:r>
      <w:r w:rsidR="00831DB5" w:rsidRPr="005E20DB">
        <w:rPr>
          <w:rFonts w:ascii="Arial" w:hAnsi="Arial" w:cs="Arial"/>
          <w:noProof/>
          <w:color w:val="222222"/>
          <w:sz w:val="24"/>
          <w:szCs w:val="24"/>
        </w:rPr>
        <w:drawing>
          <wp:anchor distT="0" distB="0" distL="114300" distR="114300" simplePos="0" relativeHeight="251661312" behindDoc="0" locked="0" layoutInCell="1" allowOverlap="1" wp14:anchorId="7F56D9B5" wp14:editId="42FB6A20">
            <wp:simplePos x="0" y="0"/>
            <wp:positionH relativeFrom="column">
              <wp:posOffset>0</wp:posOffset>
            </wp:positionH>
            <wp:positionV relativeFrom="paragraph">
              <wp:posOffset>308610</wp:posOffset>
            </wp:positionV>
            <wp:extent cx="3228975" cy="1614170"/>
            <wp:effectExtent l="0" t="0" r="9525" b="5080"/>
            <wp:wrapSquare wrapText="bothSides"/>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1614170"/>
                    </a:xfrm>
                    <a:prstGeom prst="rect">
                      <a:avLst/>
                    </a:prstGeom>
                    <a:noFill/>
                    <a:ln>
                      <a:noFill/>
                    </a:ln>
                  </pic:spPr>
                </pic:pic>
              </a:graphicData>
            </a:graphic>
          </wp:anchor>
        </w:drawing>
      </w:r>
      <w:r w:rsidRPr="005E20DB">
        <w:rPr>
          <w:rFonts w:ascii="Arial" w:hAnsi="Arial" w:cs="Arial"/>
          <w:color w:val="222222"/>
          <w:sz w:val="24"/>
          <w:szCs w:val="24"/>
        </w:rPr>
        <w:t xml:space="preserve">In January, the </w:t>
      </w:r>
      <w:r w:rsidR="00831DB5" w:rsidRPr="005E20DB">
        <w:rPr>
          <w:rFonts w:ascii="Arial" w:hAnsi="Arial" w:cs="Arial"/>
          <w:color w:val="222222"/>
          <w:sz w:val="24"/>
          <w:szCs w:val="24"/>
        </w:rPr>
        <w:t xml:space="preserve">Cancer Champion </w:t>
      </w:r>
      <w:r w:rsidRPr="005E20DB">
        <w:rPr>
          <w:rFonts w:ascii="Arial" w:hAnsi="Arial" w:cs="Arial"/>
          <w:color w:val="222222"/>
          <w:sz w:val="24"/>
          <w:szCs w:val="24"/>
        </w:rPr>
        <w:t xml:space="preserve">Programme reached a very important milestone with 3,000 people in Humber, Coast and Vale </w:t>
      </w:r>
      <w:r w:rsidR="00831DB5" w:rsidRPr="005E20DB">
        <w:rPr>
          <w:rFonts w:ascii="Arial" w:hAnsi="Arial" w:cs="Arial"/>
          <w:color w:val="222222"/>
          <w:sz w:val="24"/>
          <w:szCs w:val="24"/>
        </w:rPr>
        <w:t>completing the training to become a ‘cancer champion’</w:t>
      </w:r>
      <w:r w:rsidRPr="005E20DB">
        <w:rPr>
          <w:rFonts w:ascii="Arial" w:hAnsi="Arial" w:cs="Arial"/>
          <w:color w:val="222222"/>
          <w:sz w:val="24"/>
          <w:szCs w:val="24"/>
        </w:rPr>
        <w:t>.</w:t>
      </w:r>
      <w:r w:rsidR="00831DB5" w:rsidRPr="005E20DB">
        <w:rPr>
          <w:rFonts w:ascii="Arial" w:hAnsi="Arial" w:cs="Arial"/>
          <w:color w:val="222222"/>
          <w:sz w:val="24"/>
          <w:szCs w:val="24"/>
        </w:rPr>
        <w:t xml:space="preserve"> The programme aims to raise awareness of the early signs and symptoms of cancer, promote the national screening programmes and early detection, as well as help to normalise conversations about cancer. </w:t>
      </w:r>
      <w:r w:rsidRPr="005E20DB">
        <w:rPr>
          <w:rFonts w:ascii="Arial" w:hAnsi="Arial" w:cs="Arial"/>
          <w:color w:val="222222"/>
          <w:sz w:val="24"/>
          <w:szCs w:val="24"/>
        </w:rPr>
        <w:t xml:space="preserve"> </w:t>
      </w:r>
      <w:hyperlink r:id="rId9" w:history="1">
        <w:r w:rsidRPr="005E20DB">
          <w:rPr>
            <w:rStyle w:val="Hyperlink"/>
            <w:rFonts w:ascii="Arial" w:hAnsi="Arial" w:cs="Arial"/>
            <w:color w:val="4A6399"/>
            <w:sz w:val="24"/>
            <w:szCs w:val="24"/>
          </w:rPr>
          <w:t>Visit the Humber Coast and Vale website to read the story in full.</w:t>
        </w:r>
      </w:hyperlink>
    </w:p>
    <w:p w14:paraId="51D12DCE" w14:textId="5C03BD8A" w:rsidR="00B46CA0" w:rsidRPr="005E20DB" w:rsidRDefault="00B46CA0" w:rsidP="005E20DB">
      <w:pPr>
        <w:spacing w:before="150" w:after="150"/>
        <w:rPr>
          <w:rFonts w:ascii="Arial" w:hAnsi="Arial" w:cs="Arial"/>
          <w:color w:val="222222"/>
          <w:sz w:val="24"/>
          <w:szCs w:val="24"/>
        </w:rPr>
      </w:pPr>
      <w:r w:rsidRPr="005E20DB">
        <w:rPr>
          <w:rFonts w:ascii="Arial" w:hAnsi="Arial" w:cs="Arial"/>
          <w:color w:val="222222"/>
          <w:sz w:val="24"/>
          <w:szCs w:val="24"/>
        </w:rPr>
        <w:lastRenderedPageBreak/>
        <w:t>If you would like to become a Cancer Champion</w:t>
      </w:r>
      <w:r w:rsidR="00831DB5" w:rsidRPr="005E20DB">
        <w:rPr>
          <w:rFonts w:ascii="Arial" w:hAnsi="Arial" w:cs="Arial"/>
          <w:color w:val="222222"/>
          <w:sz w:val="24"/>
          <w:szCs w:val="24"/>
        </w:rPr>
        <w:t>,</w:t>
      </w:r>
      <w:r w:rsidRPr="005E20DB">
        <w:rPr>
          <w:rFonts w:ascii="Arial" w:hAnsi="Arial" w:cs="Arial"/>
          <w:color w:val="222222"/>
          <w:sz w:val="24"/>
          <w:szCs w:val="24"/>
        </w:rPr>
        <w:t xml:space="preserve"> virtual training sessions are now available throughout March.</w:t>
      </w:r>
    </w:p>
    <w:p w14:paraId="60D72C1F" w14:textId="77777777" w:rsidR="00B46CA0" w:rsidRPr="005E20DB" w:rsidRDefault="00B46CA0" w:rsidP="005E20DB">
      <w:pPr>
        <w:numPr>
          <w:ilvl w:val="0"/>
          <w:numId w:val="7"/>
        </w:numPr>
        <w:spacing w:before="100" w:beforeAutospacing="1" w:after="100" w:afterAutospacing="1"/>
        <w:rPr>
          <w:rFonts w:ascii="Arial" w:eastAsia="Times New Roman" w:hAnsi="Arial" w:cs="Arial"/>
          <w:color w:val="222222"/>
          <w:sz w:val="24"/>
          <w:szCs w:val="24"/>
        </w:rPr>
      </w:pPr>
      <w:r w:rsidRPr="005E20DB">
        <w:rPr>
          <w:rFonts w:ascii="Arial" w:eastAsia="Times New Roman" w:hAnsi="Arial" w:cs="Arial"/>
          <w:color w:val="222222"/>
          <w:sz w:val="24"/>
          <w:szCs w:val="24"/>
        </w:rPr>
        <w:t>Monday 7th March at 14:00</w:t>
      </w:r>
    </w:p>
    <w:p w14:paraId="39C49DDE" w14:textId="77777777" w:rsidR="00B46CA0" w:rsidRPr="005E20DB" w:rsidRDefault="00B46CA0" w:rsidP="005E20DB">
      <w:pPr>
        <w:numPr>
          <w:ilvl w:val="0"/>
          <w:numId w:val="7"/>
        </w:numPr>
        <w:spacing w:before="100" w:beforeAutospacing="1" w:after="100" w:afterAutospacing="1"/>
        <w:rPr>
          <w:rFonts w:ascii="Arial" w:eastAsia="Times New Roman" w:hAnsi="Arial" w:cs="Arial"/>
          <w:color w:val="222222"/>
          <w:sz w:val="24"/>
          <w:szCs w:val="24"/>
        </w:rPr>
      </w:pPr>
      <w:r w:rsidRPr="005E20DB">
        <w:rPr>
          <w:rFonts w:ascii="Arial" w:eastAsia="Times New Roman" w:hAnsi="Arial" w:cs="Arial"/>
          <w:color w:val="222222"/>
          <w:sz w:val="24"/>
          <w:szCs w:val="24"/>
        </w:rPr>
        <w:t>Tuesday 8th March at 18:30</w:t>
      </w:r>
    </w:p>
    <w:p w14:paraId="46E92A1C" w14:textId="77777777" w:rsidR="00B46CA0" w:rsidRPr="005E20DB" w:rsidRDefault="00B46CA0" w:rsidP="005E20DB">
      <w:pPr>
        <w:numPr>
          <w:ilvl w:val="0"/>
          <w:numId w:val="7"/>
        </w:numPr>
        <w:spacing w:before="100" w:beforeAutospacing="1" w:after="100" w:afterAutospacing="1"/>
        <w:rPr>
          <w:rFonts w:ascii="Arial" w:eastAsia="Times New Roman" w:hAnsi="Arial" w:cs="Arial"/>
          <w:color w:val="222222"/>
          <w:sz w:val="24"/>
          <w:szCs w:val="24"/>
        </w:rPr>
      </w:pPr>
      <w:r w:rsidRPr="005E20DB">
        <w:rPr>
          <w:rFonts w:ascii="Arial" w:eastAsia="Times New Roman" w:hAnsi="Arial" w:cs="Arial"/>
          <w:color w:val="222222"/>
          <w:sz w:val="24"/>
          <w:szCs w:val="24"/>
        </w:rPr>
        <w:t>Thursday 10th March at 09:30</w:t>
      </w:r>
    </w:p>
    <w:p w14:paraId="7A01538D" w14:textId="77777777" w:rsidR="00B46CA0" w:rsidRPr="005E20DB" w:rsidRDefault="00B46CA0" w:rsidP="005E20DB">
      <w:pPr>
        <w:numPr>
          <w:ilvl w:val="0"/>
          <w:numId w:val="7"/>
        </w:numPr>
        <w:spacing w:before="100" w:beforeAutospacing="1" w:after="100" w:afterAutospacing="1"/>
        <w:rPr>
          <w:rFonts w:ascii="Arial" w:eastAsia="Times New Roman" w:hAnsi="Arial" w:cs="Arial"/>
          <w:color w:val="222222"/>
          <w:sz w:val="24"/>
          <w:szCs w:val="24"/>
        </w:rPr>
      </w:pPr>
      <w:r w:rsidRPr="005E20DB">
        <w:rPr>
          <w:rFonts w:ascii="Arial" w:eastAsia="Times New Roman" w:hAnsi="Arial" w:cs="Arial"/>
          <w:color w:val="222222"/>
          <w:sz w:val="24"/>
          <w:szCs w:val="24"/>
        </w:rPr>
        <w:t>Tuesday 15th March at 15:00</w:t>
      </w:r>
    </w:p>
    <w:p w14:paraId="1FEF5132" w14:textId="77777777" w:rsidR="00B46CA0" w:rsidRPr="005E20DB" w:rsidRDefault="00B46CA0" w:rsidP="005E20DB">
      <w:pPr>
        <w:numPr>
          <w:ilvl w:val="0"/>
          <w:numId w:val="7"/>
        </w:numPr>
        <w:spacing w:before="100" w:beforeAutospacing="1" w:after="100" w:afterAutospacing="1"/>
        <w:rPr>
          <w:rFonts w:ascii="Arial" w:eastAsia="Times New Roman" w:hAnsi="Arial" w:cs="Arial"/>
          <w:color w:val="222222"/>
          <w:sz w:val="24"/>
          <w:szCs w:val="24"/>
        </w:rPr>
      </w:pPr>
      <w:r w:rsidRPr="005E20DB">
        <w:rPr>
          <w:rFonts w:ascii="Arial" w:eastAsia="Times New Roman" w:hAnsi="Arial" w:cs="Arial"/>
          <w:color w:val="222222"/>
          <w:sz w:val="24"/>
          <w:szCs w:val="24"/>
        </w:rPr>
        <w:t>Friday 18th March at 11:30</w:t>
      </w:r>
    </w:p>
    <w:p w14:paraId="3B0AA024" w14:textId="77777777" w:rsidR="00B46CA0" w:rsidRPr="005E20DB" w:rsidRDefault="00B46CA0" w:rsidP="005E20DB">
      <w:pPr>
        <w:numPr>
          <w:ilvl w:val="0"/>
          <w:numId w:val="7"/>
        </w:numPr>
        <w:spacing w:before="100" w:beforeAutospacing="1" w:after="100" w:afterAutospacing="1"/>
        <w:rPr>
          <w:rFonts w:ascii="Arial" w:eastAsia="Times New Roman" w:hAnsi="Arial" w:cs="Arial"/>
          <w:color w:val="222222"/>
          <w:sz w:val="24"/>
          <w:szCs w:val="24"/>
        </w:rPr>
      </w:pPr>
      <w:r w:rsidRPr="005E20DB">
        <w:rPr>
          <w:rFonts w:ascii="Arial" w:eastAsia="Times New Roman" w:hAnsi="Arial" w:cs="Arial"/>
          <w:color w:val="222222"/>
          <w:sz w:val="24"/>
          <w:szCs w:val="24"/>
        </w:rPr>
        <w:t>Wednesday 23rd March at 10:00</w:t>
      </w:r>
    </w:p>
    <w:p w14:paraId="21AE48AA" w14:textId="77777777" w:rsidR="00B46CA0" w:rsidRPr="005E20DB" w:rsidRDefault="00B46CA0" w:rsidP="005E20DB">
      <w:pPr>
        <w:numPr>
          <w:ilvl w:val="0"/>
          <w:numId w:val="7"/>
        </w:numPr>
        <w:spacing w:before="100" w:beforeAutospacing="1" w:after="100" w:afterAutospacing="1"/>
        <w:rPr>
          <w:rFonts w:ascii="Arial" w:eastAsia="Times New Roman" w:hAnsi="Arial" w:cs="Arial"/>
          <w:color w:val="222222"/>
          <w:sz w:val="24"/>
          <w:szCs w:val="24"/>
        </w:rPr>
      </w:pPr>
      <w:r w:rsidRPr="005E20DB">
        <w:rPr>
          <w:rFonts w:ascii="Arial" w:eastAsia="Times New Roman" w:hAnsi="Arial" w:cs="Arial"/>
          <w:color w:val="222222"/>
          <w:sz w:val="24"/>
          <w:szCs w:val="24"/>
        </w:rPr>
        <w:t>Monday 28th March at 12:00</w:t>
      </w:r>
    </w:p>
    <w:p w14:paraId="48B350B9" w14:textId="77777777" w:rsidR="005E20DB" w:rsidRDefault="00B46CA0" w:rsidP="005E20DB">
      <w:pPr>
        <w:spacing w:before="150" w:line="240" w:lineRule="auto"/>
        <w:rPr>
          <w:rFonts w:ascii="Arial" w:hAnsi="Arial" w:cs="Arial"/>
          <w:sz w:val="24"/>
          <w:szCs w:val="24"/>
          <w:lang w:eastAsia="en-GB"/>
        </w:rPr>
      </w:pPr>
      <w:r w:rsidRPr="005E20DB">
        <w:rPr>
          <w:rFonts w:ascii="Arial" w:hAnsi="Arial" w:cs="Arial"/>
          <w:color w:val="222222"/>
          <w:sz w:val="24"/>
          <w:szCs w:val="24"/>
        </w:rPr>
        <w:t xml:space="preserve">The sessions are suitable for anyone and everyone, with no prior knowledge of cancer being required. After each session every attendee receives links to the videos shared and a digital Cancer Champion handbook as well as </w:t>
      </w:r>
      <w:r w:rsidR="00831DB5" w:rsidRPr="005E20DB">
        <w:rPr>
          <w:rFonts w:ascii="Arial" w:hAnsi="Arial" w:cs="Arial"/>
          <w:color w:val="222222"/>
          <w:sz w:val="24"/>
          <w:szCs w:val="24"/>
        </w:rPr>
        <w:t>a</w:t>
      </w:r>
      <w:r w:rsidRPr="005E20DB">
        <w:rPr>
          <w:rFonts w:ascii="Arial" w:hAnsi="Arial" w:cs="Arial"/>
          <w:color w:val="222222"/>
          <w:sz w:val="24"/>
          <w:szCs w:val="24"/>
        </w:rPr>
        <w:t xml:space="preserve"> Cancer Champion certificate and badge. </w:t>
      </w:r>
      <w:r w:rsidR="00831DB5" w:rsidRPr="005E20DB">
        <w:rPr>
          <w:rFonts w:ascii="Arial" w:hAnsi="Arial" w:cs="Arial"/>
          <w:color w:val="222222"/>
          <w:sz w:val="24"/>
          <w:szCs w:val="24"/>
        </w:rPr>
        <w:t xml:space="preserve">All training is free, </w:t>
      </w:r>
      <w:hyperlink r:id="rId10" w:history="1">
        <w:r w:rsidR="00831DB5" w:rsidRPr="005E20DB">
          <w:rPr>
            <w:rStyle w:val="Hyperlink"/>
            <w:rFonts w:ascii="Arial" w:hAnsi="Arial" w:cs="Arial"/>
            <w:sz w:val="24"/>
            <w:szCs w:val="24"/>
          </w:rPr>
          <w:t>click here</w:t>
        </w:r>
      </w:hyperlink>
      <w:r w:rsidR="00831DB5" w:rsidRPr="005E20DB">
        <w:rPr>
          <w:rFonts w:ascii="Arial" w:hAnsi="Arial" w:cs="Arial"/>
          <w:color w:val="222222"/>
          <w:sz w:val="24"/>
          <w:szCs w:val="24"/>
        </w:rPr>
        <w:t xml:space="preserve"> to book a session. </w:t>
      </w:r>
      <w:r w:rsidRPr="005E20DB">
        <w:rPr>
          <w:rFonts w:ascii="Arial" w:hAnsi="Arial" w:cs="Arial"/>
          <w:color w:val="222222"/>
          <w:sz w:val="24"/>
          <w:szCs w:val="24"/>
        </w:rPr>
        <w:br/>
        <w:t> </w:t>
      </w:r>
      <w:r w:rsidRPr="005E20DB">
        <w:rPr>
          <w:rFonts w:ascii="Arial" w:hAnsi="Arial" w:cs="Arial"/>
          <w:color w:val="222222"/>
          <w:sz w:val="24"/>
          <w:szCs w:val="24"/>
        </w:rPr>
        <w:br/>
        <w:t xml:space="preserve">To find out more about Cancer Champion training, please </w:t>
      </w:r>
      <w:hyperlink r:id="rId11" w:history="1">
        <w:r w:rsidR="00831DB5" w:rsidRPr="005E20DB">
          <w:rPr>
            <w:rStyle w:val="Hyperlink"/>
            <w:rFonts w:ascii="Arial" w:hAnsi="Arial" w:cs="Arial"/>
            <w:sz w:val="24"/>
            <w:szCs w:val="24"/>
          </w:rPr>
          <w:t>click here</w:t>
        </w:r>
      </w:hyperlink>
      <w:r w:rsidR="00831DB5" w:rsidRPr="005E20DB">
        <w:rPr>
          <w:rFonts w:ascii="Arial" w:hAnsi="Arial" w:cs="Arial"/>
          <w:color w:val="222222"/>
          <w:sz w:val="24"/>
          <w:szCs w:val="24"/>
        </w:rPr>
        <w:t>.</w:t>
      </w:r>
      <w:r w:rsidRPr="005E20DB">
        <w:rPr>
          <w:rFonts w:ascii="Arial" w:hAnsi="Arial" w:cs="Arial"/>
          <w:color w:val="222222"/>
          <w:sz w:val="24"/>
          <w:szCs w:val="24"/>
        </w:rPr>
        <w:t xml:space="preserve"> </w:t>
      </w:r>
      <w:r w:rsidRPr="005E20DB">
        <w:rPr>
          <w:rFonts w:ascii="Arial" w:hAnsi="Arial" w:cs="Arial"/>
          <w:color w:val="222222"/>
          <w:sz w:val="24"/>
          <w:szCs w:val="24"/>
        </w:rPr>
        <w:br/>
        <w:t> </w:t>
      </w:r>
      <w:r w:rsidR="00DE15E8" w:rsidRPr="005E20DB">
        <w:rPr>
          <w:rFonts w:ascii="Arial" w:hAnsi="Arial" w:cs="Arial"/>
          <w:sz w:val="24"/>
          <w:szCs w:val="24"/>
          <w:lang w:eastAsia="en-GB"/>
        </w:rPr>
        <w:br/>
      </w:r>
      <w:bookmarkStart w:id="2" w:name="_Hlk96607627"/>
      <w:r w:rsidR="008139D3" w:rsidRPr="005E20DB">
        <w:rPr>
          <w:rFonts w:ascii="Arial" w:eastAsia="Calibri" w:hAnsi="Arial" w:cs="Arial"/>
          <w:b/>
          <w:color w:val="339933"/>
          <w:sz w:val="28"/>
          <w:szCs w:val="28"/>
          <w:lang w:eastAsia="en-GB"/>
        </w:rPr>
        <w:t xml:space="preserve">Help! </w:t>
      </w:r>
      <w:r w:rsidR="00964C9C" w:rsidRPr="005E20DB">
        <w:rPr>
          <w:rFonts w:ascii="Arial" w:eastAsia="Calibri" w:hAnsi="Arial" w:cs="Arial"/>
          <w:b/>
          <w:color w:val="339933"/>
          <w:sz w:val="28"/>
          <w:szCs w:val="28"/>
          <w:lang w:eastAsia="en-GB"/>
        </w:rPr>
        <w:t>T</w:t>
      </w:r>
      <w:bookmarkEnd w:id="2"/>
      <w:r w:rsidR="00964C9C" w:rsidRPr="005E20DB">
        <w:rPr>
          <w:rFonts w:ascii="Arial" w:eastAsia="Calibri" w:hAnsi="Arial" w:cs="Arial"/>
          <w:b/>
          <w:color w:val="339933"/>
          <w:sz w:val="28"/>
          <w:szCs w:val="28"/>
          <w:lang w:eastAsia="en-GB"/>
        </w:rPr>
        <w:t xml:space="preserve">alking </w:t>
      </w:r>
      <w:r w:rsidR="008139D3" w:rsidRPr="005E20DB">
        <w:rPr>
          <w:rFonts w:ascii="Arial" w:eastAsia="Calibri" w:hAnsi="Arial" w:cs="Arial"/>
          <w:b/>
          <w:color w:val="339933"/>
          <w:sz w:val="28"/>
          <w:szCs w:val="28"/>
          <w:lang w:eastAsia="en-GB"/>
        </w:rPr>
        <w:t>t</w:t>
      </w:r>
      <w:r w:rsidR="00964C9C" w:rsidRPr="005E20DB">
        <w:rPr>
          <w:rFonts w:ascii="Arial" w:eastAsia="Calibri" w:hAnsi="Arial" w:cs="Arial"/>
          <w:b/>
          <w:color w:val="339933"/>
          <w:sz w:val="28"/>
          <w:szCs w:val="28"/>
          <w:lang w:eastAsia="en-GB"/>
        </w:rPr>
        <w:t>herapies</w:t>
      </w:r>
      <w:r w:rsidR="008139D3" w:rsidRPr="005E20DB">
        <w:rPr>
          <w:rFonts w:ascii="Arial" w:eastAsia="Calibri" w:hAnsi="Arial" w:cs="Arial"/>
          <w:b/>
          <w:color w:val="339933"/>
          <w:sz w:val="28"/>
          <w:szCs w:val="28"/>
          <w:lang w:eastAsia="en-GB"/>
        </w:rPr>
        <w:t xml:space="preserve"> available to support your mental health</w:t>
      </w:r>
      <w:r w:rsidR="00964C9C" w:rsidRPr="005E20DB">
        <w:rPr>
          <w:rFonts w:ascii="Arial" w:eastAsia="Calibri" w:hAnsi="Arial" w:cs="Arial"/>
          <w:b/>
          <w:color w:val="339933"/>
          <w:sz w:val="24"/>
          <w:szCs w:val="24"/>
          <w:lang w:eastAsia="en-GB"/>
        </w:rPr>
        <w:br/>
      </w:r>
    </w:p>
    <w:p w14:paraId="2143EB40" w14:textId="74F3D15A" w:rsidR="00831DB5" w:rsidRPr="005E20DB" w:rsidRDefault="00964C9C" w:rsidP="005E20DB">
      <w:pPr>
        <w:spacing w:before="150"/>
        <w:rPr>
          <w:rFonts w:ascii="Arial" w:hAnsi="Arial" w:cs="Arial"/>
          <w:sz w:val="24"/>
          <w:szCs w:val="24"/>
          <w:lang w:eastAsia="en-GB"/>
        </w:rPr>
      </w:pPr>
      <w:r w:rsidRPr="005E20DB">
        <w:rPr>
          <w:rFonts w:ascii="Arial" w:hAnsi="Arial" w:cs="Arial"/>
          <w:sz w:val="24"/>
          <w:szCs w:val="24"/>
          <w:lang w:eastAsia="en-GB"/>
        </w:rPr>
        <w:t>On Monday 17 January, NHS England and NHS Improvement launched a new mental health campaign to highlight that feelings of anxiety and depression can affect us all</w:t>
      </w:r>
      <w:r w:rsidR="00831DB5" w:rsidRPr="005E20DB">
        <w:rPr>
          <w:rFonts w:ascii="Arial" w:hAnsi="Arial" w:cs="Arial"/>
          <w:sz w:val="24"/>
          <w:szCs w:val="24"/>
          <w:lang w:eastAsia="en-GB"/>
        </w:rPr>
        <w:t xml:space="preserve"> </w:t>
      </w:r>
      <w:r w:rsidRPr="005E20DB">
        <w:rPr>
          <w:rFonts w:ascii="Arial" w:hAnsi="Arial" w:cs="Arial"/>
          <w:sz w:val="24"/>
          <w:szCs w:val="24"/>
          <w:lang w:eastAsia="en-GB"/>
        </w:rPr>
        <w:t>– and the NHS is here to help.</w:t>
      </w:r>
      <w:r w:rsidRPr="005E20DB">
        <w:rPr>
          <w:rFonts w:ascii="Arial" w:hAnsi="Arial" w:cs="Arial"/>
          <w:sz w:val="24"/>
          <w:szCs w:val="24"/>
          <w:lang w:eastAsia="en-GB"/>
        </w:rPr>
        <w:br/>
      </w:r>
      <w:r w:rsidRPr="005E20DB">
        <w:rPr>
          <w:rFonts w:ascii="Arial" w:hAnsi="Arial" w:cs="Arial"/>
          <w:sz w:val="24"/>
          <w:szCs w:val="24"/>
          <w:lang w:eastAsia="en-GB"/>
        </w:rPr>
        <w:br/>
        <w:t>The NHS provides a range of talking therapies for common mental health issues such as anxiety and depression, which are free, effective and confidential.</w:t>
      </w:r>
      <w:r w:rsidRPr="005E20DB">
        <w:rPr>
          <w:rFonts w:ascii="Arial" w:hAnsi="Arial" w:cs="Arial"/>
          <w:sz w:val="24"/>
          <w:szCs w:val="24"/>
          <w:lang w:eastAsia="en-GB"/>
        </w:rPr>
        <w:br/>
        <w:t> </w:t>
      </w:r>
      <w:r w:rsidRPr="005E20DB">
        <w:rPr>
          <w:rFonts w:ascii="Arial" w:hAnsi="Arial" w:cs="Arial"/>
          <w:sz w:val="24"/>
          <w:szCs w:val="24"/>
          <w:lang w:eastAsia="en-GB"/>
        </w:rPr>
        <w:br/>
        <w:t xml:space="preserve">Famous faces from across music and radio, including Craig David, Tom </w:t>
      </w:r>
      <w:proofErr w:type="spellStart"/>
      <w:r w:rsidRPr="005E20DB">
        <w:rPr>
          <w:rFonts w:ascii="Arial" w:hAnsi="Arial" w:cs="Arial"/>
          <w:sz w:val="24"/>
          <w:szCs w:val="24"/>
          <w:lang w:eastAsia="en-GB"/>
        </w:rPr>
        <w:t>Grennan</w:t>
      </w:r>
      <w:proofErr w:type="spellEnd"/>
      <w:r w:rsidRPr="005E20DB">
        <w:rPr>
          <w:rFonts w:ascii="Arial" w:hAnsi="Arial" w:cs="Arial"/>
          <w:sz w:val="24"/>
          <w:szCs w:val="24"/>
          <w:lang w:eastAsia="en-GB"/>
        </w:rPr>
        <w:t xml:space="preserve">, Laura </w:t>
      </w:r>
      <w:proofErr w:type="spellStart"/>
      <w:r w:rsidRPr="005E20DB">
        <w:rPr>
          <w:rFonts w:ascii="Arial" w:hAnsi="Arial" w:cs="Arial"/>
          <w:sz w:val="24"/>
          <w:szCs w:val="24"/>
          <w:lang w:eastAsia="en-GB"/>
        </w:rPr>
        <w:t>Mvula</w:t>
      </w:r>
      <w:proofErr w:type="spellEnd"/>
      <w:r w:rsidRPr="005E20DB">
        <w:rPr>
          <w:rFonts w:ascii="Arial" w:hAnsi="Arial" w:cs="Arial"/>
          <w:sz w:val="24"/>
          <w:szCs w:val="24"/>
          <w:lang w:eastAsia="en-GB"/>
        </w:rPr>
        <w:t xml:space="preserve">, Nicola Roberts, Ella Henderson, Max George, as well as an NHS therapist and real people who have benefited from the NHS mental health </w:t>
      </w:r>
      <w:r w:rsidR="00831DB5" w:rsidRPr="005E20DB">
        <w:rPr>
          <w:rFonts w:ascii="Arial" w:hAnsi="Arial" w:cs="Arial"/>
          <w:sz w:val="24"/>
          <w:szCs w:val="24"/>
          <w:lang w:eastAsia="en-GB"/>
        </w:rPr>
        <w:t>t</w:t>
      </w:r>
      <w:r w:rsidRPr="005E20DB">
        <w:rPr>
          <w:rFonts w:ascii="Arial" w:hAnsi="Arial" w:cs="Arial"/>
          <w:sz w:val="24"/>
          <w:szCs w:val="24"/>
          <w:lang w:eastAsia="en-GB"/>
        </w:rPr>
        <w:t xml:space="preserve">alking </w:t>
      </w:r>
      <w:r w:rsidR="00831DB5" w:rsidRPr="005E20DB">
        <w:rPr>
          <w:rFonts w:ascii="Arial" w:hAnsi="Arial" w:cs="Arial"/>
          <w:sz w:val="24"/>
          <w:szCs w:val="24"/>
          <w:lang w:eastAsia="en-GB"/>
        </w:rPr>
        <w:t>t</w:t>
      </w:r>
      <w:r w:rsidRPr="005E20DB">
        <w:rPr>
          <w:rFonts w:ascii="Arial" w:hAnsi="Arial" w:cs="Arial"/>
          <w:sz w:val="24"/>
          <w:szCs w:val="24"/>
          <w:lang w:eastAsia="en-GB"/>
        </w:rPr>
        <w:t>herapy services are supporting the campaign in a powerful new video featuring the lyrics of the Beatles’ song ‘Help!’, which calls on people who are struggling to reach out for support through NHS services - either by referring themselves, or by contacting their GP who can also refer them.</w:t>
      </w:r>
    </w:p>
    <w:p w14:paraId="2C8E1C55" w14:textId="6055A6CA" w:rsidR="00964C9C" w:rsidRPr="005E20DB" w:rsidRDefault="00831DB5" w:rsidP="005E20DB">
      <w:pPr>
        <w:spacing w:before="150"/>
        <w:rPr>
          <w:rFonts w:ascii="Arial" w:hAnsi="Arial" w:cs="Arial"/>
          <w:sz w:val="24"/>
          <w:szCs w:val="24"/>
          <w:lang w:eastAsia="en-GB"/>
        </w:rPr>
      </w:pPr>
      <w:r w:rsidRPr="005E20DB">
        <w:rPr>
          <w:rFonts w:ascii="Arial" w:hAnsi="Arial" w:cs="Arial"/>
          <w:noProof/>
          <w:sz w:val="24"/>
          <w:szCs w:val="24"/>
        </w:rPr>
        <w:lastRenderedPageBreak/>
        <w:drawing>
          <wp:inline distT="0" distB="0" distL="0" distR="0" wp14:anchorId="50EC7491" wp14:editId="44ACCC3B">
            <wp:extent cx="4241800" cy="2542917"/>
            <wp:effectExtent l="0" t="0" r="6350" b="0"/>
            <wp:docPr id="1" name="Picture 1" descr="A picture containing text, person, person, pointing&#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 pointing&#10;&#10;Description automatically generated">
                      <a:hlinkClick r:id="rId12"/>
                    </pic:cNvPr>
                    <pic:cNvPicPr/>
                  </pic:nvPicPr>
                  <pic:blipFill>
                    <a:blip r:embed="rId13"/>
                    <a:stretch>
                      <a:fillRect/>
                    </a:stretch>
                  </pic:blipFill>
                  <pic:spPr>
                    <a:xfrm>
                      <a:off x="0" y="0"/>
                      <a:ext cx="4282032" cy="2567036"/>
                    </a:xfrm>
                    <a:prstGeom prst="rect">
                      <a:avLst/>
                    </a:prstGeom>
                  </pic:spPr>
                </pic:pic>
              </a:graphicData>
            </a:graphic>
          </wp:inline>
        </w:drawing>
      </w:r>
      <w:r w:rsidR="00964C9C" w:rsidRPr="005E20DB">
        <w:rPr>
          <w:rFonts w:ascii="Arial" w:hAnsi="Arial" w:cs="Arial"/>
          <w:sz w:val="24"/>
          <w:szCs w:val="24"/>
          <w:lang w:eastAsia="en-GB"/>
        </w:rPr>
        <w:br/>
        <w:t> </w:t>
      </w:r>
      <w:r w:rsidR="00964C9C" w:rsidRPr="005E20DB">
        <w:rPr>
          <w:rFonts w:ascii="Arial" w:hAnsi="Arial" w:cs="Arial"/>
          <w:sz w:val="24"/>
          <w:szCs w:val="24"/>
          <w:lang w:eastAsia="en-GB"/>
        </w:rPr>
        <w:br/>
        <w:t xml:space="preserve">Visit </w:t>
      </w:r>
      <w:hyperlink r:id="rId14" w:tgtFrame="_blank" w:history="1">
        <w:r w:rsidR="00964C9C" w:rsidRPr="005E20DB">
          <w:rPr>
            <w:rStyle w:val="Hyperlink"/>
            <w:rFonts w:ascii="Arial" w:hAnsi="Arial" w:cs="Arial"/>
            <w:sz w:val="24"/>
            <w:szCs w:val="24"/>
            <w:lang w:eastAsia="en-GB"/>
          </w:rPr>
          <w:t>nhs.uk/help</w:t>
        </w:r>
      </w:hyperlink>
      <w:r w:rsidR="00964C9C" w:rsidRPr="005E20DB">
        <w:rPr>
          <w:rFonts w:ascii="Arial" w:hAnsi="Arial" w:cs="Arial"/>
          <w:sz w:val="24"/>
          <w:szCs w:val="24"/>
          <w:lang w:eastAsia="en-GB"/>
        </w:rPr>
        <w:t xml:space="preserve"> for more information.</w:t>
      </w:r>
    </w:p>
    <w:p w14:paraId="3800B17E" w14:textId="77777777" w:rsidR="00881FB8" w:rsidRPr="005E20DB" w:rsidRDefault="00881FB8" w:rsidP="005E20DB">
      <w:pPr>
        <w:spacing w:before="240" w:after="240"/>
        <w:rPr>
          <w:rFonts w:ascii="Arial" w:hAnsi="Arial" w:cs="Arial"/>
          <w:sz w:val="24"/>
          <w:szCs w:val="24"/>
          <w:lang w:eastAsia="en-GB"/>
        </w:rPr>
      </w:pPr>
      <w:r w:rsidRPr="005E20DB">
        <w:rPr>
          <w:rFonts w:ascii="Arial" w:eastAsia="Calibri" w:hAnsi="Arial" w:cs="Arial"/>
          <w:b/>
          <w:color w:val="339933"/>
          <w:sz w:val="28"/>
          <w:szCs w:val="28"/>
          <w:lang w:eastAsia="en-GB"/>
        </w:rPr>
        <w:t>Bowel Cancer UK – Colonoscopy Confidence campaign</w:t>
      </w:r>
      <w:r w:rsidRPr="005E20DB">
        <w:rPr>
          <w:rFonts w:ascii="Arial" w:hAnsi="Arial" w:cs="Arial"/>
          <w:sz w:val="24"/>
          <w:szCs w:val="24"/>
          <w:lang w:eastAsia="en-GB"/>
        </w:rPr>
        <w:br/>
        <w:t>Bowel Cancer UK know some people feel anxious or worried when they’re told they need a colonoscopy but it’s important to have this test if they’re referred. Unfortunately, this can often lead to people missing their appointments.</w:t>
      </w:r>
      <w:r w:rsidRPr="005E20DB">
        <w:rPr>
          <w:rFonts w:ascii="Arial" w:hAnsi="Arial" w:cs="Arial"/>
          <w:sz w:val="24"/>
          <w:szCs w:val="24"/>
          <w:lang w:eastAsia="en-GB"/>
        </w:rPr>
        <w:br/>
        <w:t> </w:t>
      </w:r>
      <w:r w:rsidRPr="005E20DB">
        <w:rPr>
          <w:rFonts w:ascii="Arial" w:hAnsi="Arial" w:cs="Arial"/>
          <w:sz w:val="24"/>
          <w:szCs w:val="24"/>
          <w:lang w:eastAsia="en-GB"/>
        </w:rPr>
        <w:br/>
        <w:t xml:space="preserve">They have now launched a campaign to try to understand patient barriers to attending a colonoscopy and aim to tackle them with advice and information. </w:t>
      </w:r>
      <w:hyperlink r:id="rId15" w:history="1">
        <w:r w:rsidRPr="005E20DB">
          <w:rPr>
            <w:rStyle w:val="Hyperlink"/>
            <w:rFonts w:ascii="Arial" w:hAnsi="Arial" w:cs="Arial"/>
            <w:sz w:val="24"/>
            <w:szCs w:val="24"/>
            <w:lang w:eastAsia="en-GB"/>
          </w:rPr>
          <w:t>The Bowel Cancer UK website</w:t>
        </w:r>
      </w:hyperlink>
      <w:r w:rsidRPr="005E20DB">
        <w:rPr>
          <w:rFonts w:ascii="Arial" w:hAnsi="Arial" w:cs="Arial"/>
          <w:sz w:val="24"/>
          <w:szCs w:val="24"/>
          <w:lang w:eastAsia="en-GB"/>
        </w:rPr>
        <w:t xml:space="preserve"> has lots of helpful information, advice and also features snapshot films of people who have had the procedure, talking about their experiences.</w:t>
      </w:r>
    </w:p>
    <w:p w14:paraId="7661961D" w14:textId="2122F472" w:rsidR="00017D95" w:rsidRPr="005E20DB" w:rsidRDefault="00BF360D" w:rsidP="005E20DB">
      <w:pPr>
        <w:spacing w:before="150"/>
        <w:rPr>
          <w:rFonts w:ascii="Arial" w:eastAsia="Calibri" w:hAnsi="Arial" w:cs="Arial"/>
          <w:b/>
          <w:color w:val="339933"/>
          <w:sz w:val="28"/>
          <w:szCs w:val="28"/>
          <w:lang w:eastAsia="en-GB"/>
        </w:rPr>
      </w:pPr>
      <w:r w:rsidRPr="005E20DB">
        <w:rPr>
          <w:rFonts w:ascii="Arial" w:eastAsia="Calibri" w:hAnsi="Arial" w:cs="Arial"/>
          <w:b/>
          <w:color w:val="339933"/>
          <w:sz w:val="28"/>
          <w:szCs w:val="28"/>
          <w:lang w:eastAsia="en-GB"/>
        </w:rPr>
        <w:t>Walking Football in Hull and the East Riding of Yorkshire</w:t>
      </w:r>
    </w:p>
    <w:p w14:paraId="043210C7" w14:textId="69E0F47A" w:rsidR="00BF360D" w:rsidRPr="005E20DB" w:rsidRDefault="00E879F4" w:rsidP="005E20DB">
      <w:pPr>
        <w:spacing w:before="150"/>
        <w:rPr>
          <w:rFonts w:ascii="Arial" w:eastAsia="Calibri" w:hAnsi="Arial" w:cs="Arial"/>
          <w:b/>
          <w:color w:val="339933"/>
          <w:sz w:val="24"/>
          <w:szCs w:val="24"/>
          <w:lang w:eastAsia="en-GB"/>
        </w:rPr>
      </w:pPr>
      <w:r w:rsidRPr="005E20DB">
        <w:rPr>
          <w:rFonts w:ascii="Arial" w:hAnsi="Arial" w:cs="Arial"/>
          <w:noProof/>
          <w:sz w:val="24"/>
          <w:szCs w:val="24"/>
        </w:rPr>
        <w:drawing>
          <wp:inline distT="0" distB="0" distL="0" distR="0" wp14:anchorId="21E52FB3" wp14:editId="78B7444D">
            <wp:extent cx="4000500" cy="2827298"/>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7468" cy="2832222"/>
                    </a:xfrm>
                    <a:prstGeom prst="rect">
                      <a:avLst/>
                    </a:prstGeom>
                    <a:noFill/>
                    <a:ln>
                      <a:noFill/>
                    </a:ln>
                  </pic:spPr>
                </pic:pic>
              </a:graphicData>
            </a:graphic>
          </wp:inline>
        </w:drawing>
      </w:r>
      <w:r w:rsidR="00320599" w:rsidRPr="005E20DB">
        <w:rPr>
          <w:rFonts w:ascii="Arial" w:eastAsia="Calibri" w:hAnsi="Arial" w:cs="Arial"/>
          <w:b/>
          <w:color w:val="339933"/>
          <w:sz w:val="24"/>
          <w:szCs w:val="24"/>
          <w:lang w:eastAsia="en-GB"/>
        </w:rPr>
        <w:br/>
      </w:r>
    </w:p>
    <w:p w14:paraId="0A53B873" w14:textId="3F37E4A6" w:rsidR="00320599" w:rsidRPr="005E20DB" w:rsidRDefault="00320599" w:rsidP="005E20DB">
      <w:pPr>
        <w:spacing w:after="0"/>
        <w:rPr>
          <w:rStyle w:val="Strong"/>
          <w:rFonts w:ascii="Arial" w:hAnsi="Arial" w:cs="Arial"/>
          <w:color w:val="222222"/>
          <w:sz w:val="24"/>
          <w:szCs w:val="24"/>
        </w:rPr>
      </w:pPr>
      <w:r w:rsidRPr="005E20DB">
        <w:rPr>
          <w:rFonts w:ascii="Arial" w:eastAsia="Calibri" w:hAnsi="Arial" w:cs="Arial"/>
          <w:b/>
          <w:bCs/>
          <w:color w:val="339933"/>
          <w:sz w:val="28"/>
          <w:szCs w:val="28"/>
          <w:lang w:eastAsia="en-GB"/>
        </w:rPr>
        <w:lastRenderedPageBreak/>
        <w:t>Find the 14,000 men</w:t>
      </w:r>
      <w:r w:rsidRPr="005E20DB">
        <w:rPr>
          <w:rFonts w:ascii="Arial" w:hAnsi="Arial" w:cs="Arial"/>
          <w:color w:val="222222"/>
          <w:sz w:val="28"/>
          <w:szCs w:val="28"/>
        </w:rPr>
        <w:t xml:space="preserve"> </w:t>
      </w:r>
      <w:r w:rsidRPr="005E20DB">
        <w:rPr>
          <w:rFonts w:ascii="Arial" w:hAnsi="Arial" w:cs="Arial"/>
          <w:color w:val="222222"/>
          <w:sz w:val="24"/>
          <w:szCs w:val="24"/>
        </w:rPr>
        <w:br/>
      </w:r>
      <w:r w:rsidRPr="005E20DB">
        <w:rPr>
          <w:rStyle w:val="Strong"/>
          <w:rFonts w:ascii="Arial" w:hAnsi="Arial" w:cs="Arial"/>
          <w:color w:val="222222"/>
          <w:sz w:val="24"/>
          <w:szCs w:val="24"/>
        </w:rPr>
        <w:t>Why we’re backing Prostate Cancer UK &amp; NHS England’s new campaign.</w:t>
      </w:r>
      <w:r w:rsidRPr="005E20DB">
        <w:rPr>
          <w:rFonts w:ascii="Arial" w:hAnsi="Arial" w:cs="Arial"/>
          <w:color w:val="222222"/>
          <w:sz w:val="24"/>
          <w:szCs w:val="24"/>
        </w:rPr>
        <w:br/>
      </w:r>
    </w:p>
    <w:p w14:paraId="4133D9FC" w14:textId="77777777" w:rsidR="005E20DB" w:rsidRDefault="00320599" w:rsidP="005E20DB">
      <w:pPr>
        <w:spacing w:after="0"/>
        <w:rPr>
          <w:rFonts w:ascii="Arial" w:eastAsia="Times New Roman" w:hAnsi="Arial" w:cs="Arial"/>
          <w:color w:val="222222"/>
          <w:sz w:val="24"/>
          <w:szCs w:val="24"/>
        </w:rPr>
      </w:pPr>
      <w:r w:rsidRPr="005E20DB">
        <w:rPr>
          <w:rStyle w:val="Strong"/>
          <w:rFonts w:ascii="Arial" w:hAnsi="Arial" w:cs="Arial"/>
          <w:noProof/>
          <w:color w:val="222222"/>
          <w:sz w:val="24"/>
          <w:szCs w:val="24"/>
        </w:rPr>
        <w:drawing>
          <wp:anchor distT="0" distB="0" distL="114300" distR="114300" simplePos="0" relativeHeight="251660288" behindDoc="0" locked="0" layoutInCell="1" allowOverlap="1" wp14:anchorId="71395C8F" wp14:editId="6E672C60">
            <wp:simplePos x="0" y="0"/>
            <wp:positionH relativeFrom="margin">
              <wp:align>left</wp:align>
            </wp:positionH>
            <wp:positionV relativeFrom="paragraph">
              <wp:posOffset>0</wp:posOffset>
            </wp:positionV>
            <wp:extent cx="2506980" cy="2506980"/>
            <wp:effectExtent l="0" t="0" r="7620" b="7620"/>
            <wp:wrapThrough wrapText="bothSides">
              <wp:wrapPolygon edited="0">
                <wp:start x="0" y="0"/>
                <wp:lineTo x="0" y="21502"/>
                <wp:lineTo x="21502" y="21502"/>
                <wp:lineTo x="2150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pic:spPr>
                </pic:pic>
              </a:graphicData>
            </a:graphic>
            <wp14:sizeRelH relativeFrom="page">
              <wp14:pctWidth>0</wp14:pctWidth>
            </wp14:sizeRelH>
            <wp14:sizeRelV relativeFrom="page">
              <wp14:pctHeight>0</wp14:pctHeight>
            </wp14:sizeRelV>
          </wp:anchor>
        </w:drawing>
      </w:r>
      <w:r w:rsidRPr="005E20DB">
        <w:rPr>
          <w:rFonts w:ascii="Arial" w:hAnsi="Arial" w:cs="Arial"/>
          <w:color w:val="222222"/>
          <w:sz w:val="24"/>
          <w:szCs w:val="24"/>
        </w:rPr>
        <w:t>Prostate cancer is more common than you think. It’s the most common cancer in men. 1 in 8 men will get prostate cancer. That could be a dad, uncle, brother, partner or best friend. It’s why Prostate Cancer UK and the NHS have joined forces to launch a campaign to find the 14,000 men who have not started treatment for prostate cancer since the beginning of the pandemic.</w:t>
      </w:r>
      <w:r w:rsidRPr="005E20DB">
        <w:rPr>
          <w:rFonts w:ascii="Arial" w:hAnsi="Arial" w:cs="Arial"/>
          <w:color w:val="222222"/>
          <w:sz w:val="24"/>
          <w:szCs w:val="24"/>
        </w:rPr>
        <w:br/>
      </w:r>
      <w:r w:rsidRPr="005E20DB">
        <w:rPr>
          <w:rFonts w:ascii="Arial" w:hAnsi="Arial" w:cs="Arial"/>
          <w:color w:val="222222"/>
          <w:sz w:val="24"/>
          <w:szCs w:val="24"/>
        </w:rPr>
        <w:br/>
      </w:r>
      <w:r w:rsidRPr="005E20DB">
        <w:rPr>
          <w:rStyle w:val="Strong"/>
          <w:rFonts w:ascii="Arial" w:hAnsi="Arial" w:cs="Arial"/>
          <w:color w:val="222222"/>
          <w:sz w:val="24"/>
          <w:szCs w:val="24"/>
        </w:rPr>
        <w:t>Early diagnosis saves lives</w:t>
      </w:r>
      <w:r w:rsidRPr="005E20DB">
        <w:rPr>
          <w:rFonts w:ascii="Arial" w:hAnsi="Arial" w:cs="Arial"/>
          <w:color w:val="222222"/>
          <w:sz w:val="24"/>
          <w:szCs w:val="24"/>
        </w:rPr>
        <w:br/>
        <w:t>New figures show that prostate cancer accounts for a third of those not treated for cancer compared to before the pandemic. Prostate cancer is very treatable if caught early. It’s important for men to know their risk because early prostate cancer often has no symptoms.</w:t>
      </w:r>
      <w:r w:rsidRPr="005E20DB">
        <w:rPr>
          <w:rFonts w:ascii="Arial" w:hAnsi="Arial" w:cs="Arial"/>
          <w:color w:val="222222"/>
          <w:sz w:val="24"/>
          <w:szCs w:val="24"/>
        </w:rPr>
        <w:br/>
      </w:r>
      <w:r w:rsidRPr="005E20DB">
        <w:rPr>
          <w:rFonts w:ascii="Arial" w:hAnsi="Arial" w:cs="Arial"/>
          <w:color w:val="222222"/>
          <w:sz w:val="24"/>
          <w:szCs w:val="24"/>
        </w:rPr>
        <w:br/>
        <w:t xml:space="preserve">Joe Appiah, from Bromley, was diagnosed with prostate cancer during the pandemic. He didn’t have symptoms. “I’d seen adverts about prostate cancer, but I didn’t know how badly black men were affected, or how to get a test. I didn’t have symptoms and wasn’t aware of any family history. </w:t>
      </w:r>
      <w:r w:rsidR="00260194" w:rsidRPr="005E20DB">
        <w:rPr>
          <w:rFonts w:ascii="Arial" w:hAnsi="Arial" w:cs="Arial"/>
          <w:color w:val="222222"/>
          <w:sz w:val="24"/>
          <w:szCs w:val="24"/>
        </w:rPr>
        <w:t>So,</w:t>
      </w:r>
      <w:r w:rsidRPr="005E20DB">
        <w:rPr>
          <w:rFonts w:ascii="Arial" w:hAnsi="Arial" w:cs="Arial"/>
          <w:color w:val="222222"/>
          <w:sz w:val="24"/>
          <w:szCs w:val="24"/>
        </w:rPr>
        <w:t xml:space="preserve"> until my friend told me to speak to my GP, I didn’t think about it – especially with Covid too. My friend saved my life. Thanks to him it was caught just in time.”</w:t>
      </w:r>
      <w:r w:rsidRPr="005E20DB">
        <w:rPr>
          <w:rFonts w:ascii="Arial" w:hAnsi="Arial" w:cs="Arial"/>
          <w:color w:val="222222"/>
          <w:sz w:val="24"/>
          <w:szCs w:val="24"/>
        </w:rPr>
        <w:br/>
      </w:r>
      <w:r w:rsidRPr="005E20DB">
        <w:rPr>
          <w:rFonts w:ascii="Arial" w:hAnsi="Arial" w:cs="Arial"/>
          <w:color w:val="222222"/>
          <w:sz w:val="24"/>
          <w:szCs w:val="24"/>
        </w:rPr>
        <w:br/>
      </w:r>
      <w:r w:rsidRPr="005E20DB">
        <w:rPr>
          <w:rStyle w:val="Strong"/>
          <w:rFonts w:ascii="Arial" w:hAnsi="Arial" w:cs="Arial"/>
          <w:color w:val="222222"/>
          <w:sz w:val="24"/>
          <w:szCs w:val="24"/>
        </w:rPr>
        <w:t xml:space="preserve">Check your risk and share the risk checker with loved ones – it takes 30 seconds and could save lives. </w:t>
      </w:r>
      <w:hyperlink r:id="rId18" w:history="1">
        <w:r w:rsidRPr="005E20DB">
          <w:rPr>
            <w:rStyle w:val="Hyperlink"/>
            <w:rFonts w:ascii="Arial" w:eastAsia="Times New Roman" w:hAnsi="Arial" w:cs="Arial"/>
            <w:sz w:val="24"/>
            <w:szCs w:val="24"/>
          </w:rPr>
          <w:t>Visit Prostate Cancer UK</w:t>
        </w:r>
        <w:r w:rsidR="00CF6DBA" w:rsidRPr="005E20DB">
          <w:rPr>
            <w:rStyle w:val="Hyperlink"/>
            <w:rFonts w:ascii="Arial" w:eastAsia="Times New Roman" w:hAnsi="Arial" w:cs="Arial"/>
            <w:sz w:val="24"/>
            <w:szCs w:val="24"/>
          </w:rPr>
          <w:t xml:space="preserve"> online.</w:t>
        </w:r>
      </w:hyperlink>
    </w:p>
    <w:p w14:paraId="5B7BC445" w14:textId="5EDF8D12" w:rsidR="00812D2C" w:rsidRPr="005E20DB" w:rsidRDefault="00C805A3" w:rsidP="005E20DB">
      <w:pPr>
        <w:spacing w:after="0"/>
        <w:rPr>
          <w:rFonts w:ascii="Arial" w:eastAsia="Times New Roman" w:hAnsi="Arial" w:cs="Arial"/>
          <w:color w:val="222222"/>
          <w:sz w:val="24"/>
          <w:szCs w:val="24"/>
        </w:rPr>
      </w:pPr>
      <w:r w:rsidRPr="005E20DB">
        <w:rPr>
          <w:rFonts w:ascii="Arial" w:eastAsia="Calibri" w:hAnsi="Arial" w:cs="Arial"/>
          <w:b/>
          <w:bCs/>
          <w:color w:val="339933"/>
          <w:sz w:val="28"/>
          <w:szCs w:val="28"/>
          <w:lang w:eastAsia="en-GB"/>
        </w:rPr>
        <w:lastRenderedPageBreak/>
        <w:t>NHS Blood and Transplant - can you help by giving blood?</w:t>
      </w:r>
      <w:r w:rsidRPr="005E20DB">
        <w:rPr>
          <w:rFonts w:ascii="Arial" w:eastAsia="Calibri" w:hAnsi="Arial" w:cs="Arial"/>
          <w:b/>
          <w:bCs/>
          <w:color w:val="339933"/>
          <w:sz w:val="24"/>
          <w:szCs w:val="24"/>
          <w:lang w:eastAsia="en-GB"/>
        </w:rPr>
        <w:br/>
      </w:r>
      <w:r w:rsidRPr="005E20DB">
        <w:rPr>
          <w:rFonts w:ascii="Arial" w:hAnsi="Arial" w:cs="Arial"/>
          <w:noProof/>
          <w:sz w:val="24"/>
          <w:szCs w:val="24"/>
        </w:rPr>
        <w:drawing>
          <wp:inline distT="0" distB="0" distL="0" distR="0" wp14:anchorId="6C779279" wp14:editId="408C9E10">
            <wp:extent cx="2482850" cy="350464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8588" cy="3512739"/>
                    </a:xfrm>
                    <a:prstGeom prst="rect">
                      <a:avLst/>
                    </a:prstGeom>
                    <a:noFill/>
                  </pic:spPr>
                </pic:pic>
              </a:graphicData>
            </a:graphic>
          </wp:inline>
        </w:drawing>
      </w:r>
    </w:p>
    <w:p w14:paraId="1F5E5F88" w14:textId="77777777" w:rsidR="00881FB8" w:rsidRPr="005E20DB" w:rsidRDefault="00881FB8" w:rsidP="005E20DB">
      <w:pPr>
        <w:spacing w:after="0"/>
        <w:rPr>
          <w:rFonts w:ascii="Arial" w:hAnsi="Arial" w:cs="Arial"/>
          <w:b/>
          <w:bCs/>
          <w:color w:val="00B050"/>
          <w:sz w:val="24"/>
          <w:szCs w:val="24"/>
        </w:rPr>
      </w:pPr>
      <w:bookmarkStart w:id="3" w:name="_Hlk96610011"/>
    </w:p>
    <w:p w14:paraId="5A9BA046" w14:textId="6D98B5D5" w:rsidR="00693193" w:rsidRDefault="00693193" w:rsidP="005E20DB">
      <w:pPr>
        <w:spacing w:after="0"/>
        <w:rPr>
          <w:rFonts w:ascii="Arial" w:hAnsi="Arial" w:cs="Arial"/>
          <w:b/>
          <w:bCs/>
          <w:color w:val="00B050"/>
          <w:sz w:val="28"/>
          <w:szCs w:val="28"/>
        </w:rPr>
      </w:pPr>
      <w:r w:rsidRPr="005E20DB">
        <w:rPr>
          <w:rFonts w:ascii="Arial" w:hAnsi="Arial" w:cs="Arial"/>
          <w:b/>
          <w:bCs/>
          <w:color w:val="00B050"/>
          <w:sz w:val="28"/>
          <w:szCs w:val="28"/>
        </w:rPr>
        <w:t>Hull 4 Heroes support group for veterans</w:t>
      </w:r>
      <w:r w:rsidR="00881FB8" w:rsidRPr="005E20DB">
        <w:rPr>
          <w:rFonts w:ascii="Arial" w:hAnsi="Arial" w:cs="Arial"/>
          <w:b/>
          <w:bCs/>
          <w:color w:val="00B050"/>
          <w:sz w:val="28"/>
          <w:szCs w:val="28"/>
        </w:rPr>
        <w:t xml:space="preserve"> in Hull and East Riding of Yorkshire</w:t>
      </w:r>
    </w:p>
    <w:p w14:paraId="1684AD69" w14:textId="7AFD4086" w:rsidR="005E20DB" w:rsidRDefault="005E20DB" w:rsidP="005E20DB">
      <w:pPr>
        <w:spacing w:after="0"/>
        <w:rPr>
          <w:rFonts w:ascii="Arial" w:hAnsi="Arial" w:cs="Arial"/>
          <w:b/>
          <w:bCs/>
          <w:color w:val="00B050"/>
          <w:sz w:val="28"/>
          <w:szCs w:val="28"/>
        </w:rPr>
      </w:pPr>
    </w:p>
    <w:p w14:paraId="7FA9B2B4" w14:textId="77777777" w:rsidR="005E20DB" w:rsidRPr="005E20DB" w:rsidRDefault="005E20DB" w:rsidP="005E20DB">
      <w:pPr>
        <w:rPr>
          <w:rFonts w:ascii="Arial" w:hAnsi="Arial" w:cs="Arial"/>
          <w:sz w:val="24"/>
          <w:szCs w:val="24"/>
        </w:rPr>
      </w:pPr>
      <w:r w:rsidRPr="005E20DB">
        <w:rPr>
          <w:rFonts w:ascii="Arial" w:hAnsi="Arial" w:cs="Arial"/>
          <w:sz w:val="24"/>
          <w:szCs w:val="24"/>
        </w:rPr>
        <w:t>Local charity Hull 4 Heroes is running support groups for serving armed forces, ex-serving and families/partners of those that are serving and have served. Ex-service personnel run a men’s talking group and a women’s talking group that provides a safe space for people to come together, understand each other and listen.</w:t>
      </w:r>
    </w:p>
    <w:p w14:paraId="2C399030" w14:textId="77777777" w:rsidR="005E20DB" w:rsidRPr="005E20DB" w:rsidRDefault="005E20DB" w:rsidP="005E20DB">
      <w:pPr>
        <w:rPr>
          <w:rFonts w:ascii="Arial" w:hAnsi="Arial" w:cs="Arial"/>
          <w:sz w:val="24"/>
          <w:szCs w:val="24"/>
        </w:rPr>
      </w:pPr>
      <w:r w:rsidRPr="005E20DB">
        <w:rPr>
          <w:rFonts w:ascii="Arial" w:hAnsi="Arial" w:cs="Arial"/>
          <w:sz w:val="24"/>
          <w:szCs w:val="24"/>
        </w:rPr>
        <w:t xml:space="preserve">10% of our local population across Hull and East Riding are ex-service personnel who could benefit from the support offered at these groups. </w:t>
      </w:r>
    </w:p>
    <w:p w14:paraId="375D5163" w14:textId="77777777" w:rsidR="005E20DB" w:rsidRPr="005E20DB" w:rsidRDefault="005E20DB" w:rsidP="005E20DB">
      <w:pPr>
        <w:rPr>
          <w:rStyle w:val="Strong"/>
          <w:rFonts w:ascii="Arial" w:hAnsi="Arial" w:cs="Arial"/>
          <w:sz w:val="24"/>
          <w:szCs w:val="24"/>
          <w:bdr w:val="none" w:sz="0" w:space="0" w:color="auto" w:frame="1"/>
          <w:shd w:val="clear" w:color="auto" w:fill="FFFFFF"/>
        </w:rPr>
      </w:pPr>
      <w:r w:rsidRPr="005E20DB">
        <w:rPr>
          <w:rFonts w:ascii="Arial" w:hAnsi="Arial" w:cs="Arial"/>
          <w:color w:val="000000"/>
          <w:sz w:val="24"/>
          <w:szCs w:val="24"/>
          <w:shd w:val="clear" w:color="auto" w:fill="FFFFFF"/>
        </w:rPr>
        <w:t>The men’s talking group meets every </w:t>
      </w:r>
      <w:r w:rsidRPr="005E20DB">
        <w:rPr>
          <w:rStyle w:val="Strong"/>
          <w:rFonts w:ascii="Arial" w:hAnsi="Arial" w:cs="Arial"/>
          <w:b w:val="0"/>
          <w:bCs w:val="0"/>
          <w:color w:val="000000"/>
          <w:sz w:val="24"/>
          <w:szCs w:val="24"/>
          <w:bdr w:val="none" w:sz="0" w:space="0" w:color="auto" w:frame="1"/>
          <w:shd w:val="clear" w:color="auto" w:fill="FFFFFF"/>
        </w:rPr>
        <w:t xml:space="preserve">Wednesday from 6pm onwards at the </w:t>
      </w:r>
      <w:proofErr w:type="spellStart"/>
      <w:r w:rsidRPr="005E20DB">
        <w:rPr>
          <w:rStyle w:val="Strong"/>
          <w:rFonts w:ascii="Arial" w:hAnsi="Arial" w:cs="Arial"/>
          <w:b w:val="0"/>
          <w:bCs w:val="0"/>
          <w:color w:val="000000"/>
          <w:sz w:val="24"/>
          <w:szCs w:val="24"/>
          <w:bdr w:val="none" w:sz="0" w:space="0" w:color="auto" w:frame="1"/>
          <w:shd w:val="clear" w:color="auto" w:fill="FFFFFF"/>
        </w:rPr>
        <w:t>the</w:t>
      </w:r>
      <w:proofErr w:type="spellEnd"/>
      <w:r w:rsidRPr="005E20DB">
        <w:rPr>
          <w:rStyle w:val="Strong"/>
          <w:rFonts w:ascii="Arial" w:hAnsi="Arial" w:cs="Arial"/>
          <w:b w:val="0"/>
          <w:bCs w:val="0"/>
          <w:color w:val="000000"/>
          <w:sz w:val="24"/>
          <w:szCs w:val="24"/>
          <w:bdr w:val="none" w:sz="0" w:space="0" w:color="auto" w:frame="1"/>
          <w:shd w:val="clear" w:color="auto" w:fill="FFFFFF"/>
        </w:rPr>
        <w:t xml:space="preserve"> Hull 4 Heroes Offices, 7 Whitefriargate, Hull, HU1 2ER</w:t>
      </w:r>
    </w:p>
    <w:p w14:paraId="1208158A" w14:textId="77777777" w:rsidR="005E20DB" w:rsidRPr="005E20DB" w:rsidRDefault="005E20DB" w:rsidP="005E20DB">
      <w:pPr>
        <w:rPr>
          <w:rFonts w:ascii="Arial" w:hAnsi="Arial" w:cs="Arial"/>
          <w:sz w:val="24"/>
          <w:szCs w:val="24"/>
        </w:rPr>
      </w:pPr>
      <w:r w:rsidRPr="005E20DB">
        <w:rPr>
          <w:rFonts w:ascii="Arial" w:hAnsi="Arial" w:cs="Arial"/>
          <w:color w:val="000000"/>
          <w:sz w:val="24"/>
          <w:szCs w:val="24"/>
          <w:shd w:val="clear" w:color="auto" w:fill="FFFFFF"/>
        </w:rPr>
        <w:t>The Lisa’s Ladies women’s talking group meets </w:t>
      </w:r>
      <w:r w:rsidRPr="005E20DB">
        <w:rPr>
          <w:rStyle w:val="Strong"/>
          <w:rFonts w:ascii="Arial" w:hAnsi="Arial" w:cs="Arial"/>
          <w:b w:val="0"/>
          <w:bCs w:val="0"/>
          <w:color w:val="000000"/>
          <w:sz w:val="24"/>
          <w:szCs w:val="24"/>
          <w:bdr w:val="none" w:sz="0" w:space="0" w:color="auto" w:frame="1"/>
          <w:shd w:val="clear" w:color="auto" w:fill="FFFFFF"/>
        </w:rPr>
        <w:t>every Wednesday 12-2pm (subject to change) at the Hull 4 Heroes Offices, 7 Whitefriargate, Hull, HU1 2ER</w:t>
      </w:r>
    </w:p>
    <w:p w14:paraId="60A15B66" w14:textId="367B2139" w:rsidR="005E20DB" w:rsidRPr="005E20DB" w:rsidRDefault="005E20DB" w:rsidP="005E20DB">
      <w:pPr>
        <w:rPr>
          <w:rFonts w:ascii="Arial" w:hAnsi="Arial" w:cs="Arial"/>
          <w:sz w:val="24"/>
          <w:szCs w:val="24"/>
        </w:rPr>
      </w:pPr>
      <w:r w:rsidRPr="005E20DB">
        <w:rPr>
          <w:rFonts w:ascii="Arial" w:hAnsi="Arial" w:cs="Arial"/>
          <w:sz w:val="24"/>
          <w:szCs w:val="24"/>
        </w:rPr>
        <w:t xml:space="preserve">For further information please contact </w:t>
      </w:r>
      <w:hyperlink r:id="rId20" w:history="1">
        <w:r w:rsidRPr="005E20DB">
          <w:rPr>
            <w:rStyle w:val="Hyperlink"/>
            <w:rFonts w:ascii="Arial" w:hAnsi="Arial" w:cs="Arial"/>
            <w:i/>
            <w:iCs/>
            <w:sz w:val="24"/>
            <w:szCs w:val="24"/>
            <w:lang w:eastAsia="en-GB"/>
          </w:rPr>
          <w:t>helen.skinner@hull4heroes.org.uk</w:t>
        </w:r>
      </w:hyperlink>
      <w:r w:rsidRPr="005E20DB">
        <w:rPr>
          <w:rFonts w:ascii="Arial" w:hAnsi="Arial" w:cs="Arial"/>
          <w:i/>
          <w:iCs/>
          <w:sz w:val="24"/>
          <w:szCs w:val="24"/>
          <w:lang w:eastAsia="en-GB"/>
        </w:rPr>
        <w:t xml:space="preserve"> or </w:t>
      </w:r>
      <w:hyperlink r:id="rId21" w:history="1">
        <w:r w:rsidRPr="005E20DB">
          <w:rPr>
            <w:rStyle w:val="Hyperlink"/>
            <w:rFonts w:ascii="Arial" w:hAnsi="Arial" w:cs="Arial"/>
            <w:i/>
            <w:iCs/>
            <w:sz w:val="24"/>
            <w:szCs w:val="24"/>
            <w:lang w:eastAsia="en-GB"/>
          </w:rPr>
          <w:t>paul.matson@hull4heroes.org.uk</w:t>
        </w:r>
      </w:hyperlink>
      <w:r w:rsidRPr="005E20DB">
        <w:rPr>
          <w:rFonts w:ascii="Arial" w:hAnsi="Arial" w:cs="Arial"/>
          <w:i/>
          <w:iCs/>
          <w:sz w:val="24"/>
          <w:szCs w:val="24"/>
          <w:lang w:eastAsia="en-GB"/>
        </w:rPr>
        <w:t xml:space="preserve">, </w:t>
      </w:r>
      <w:r w:rsidRPr="005E20DB">
        <w:rPr>
          <w:rFonts w:ascii="Arial" w:hAnsi="Arial" w:cs="Arial"/>
          <w:sz w:val="24"/>
          <w:szCs w:val="24"/>
          <w:lang w:eastAsia="en-GB"/>
        </w:rPr>
        <w:t xml:space="preserve">alternatively call 01482 534483.  </w:t>
      </w:r>
    </w:p>
    <w:p w14:paraId="4563C9B3" w14:textId="77777777" w:rsidR="00693193" w:rsidRPr="005E20DB" w:rsidRDefault="00693193" w:rsidP="005E20DB">
      <w:pPr>
        <w:rPr>
          <w:rFonts w:ascii="Arial" w:hAnsi="Arial" w:cs="Arial"/>
          <w:sz w:val="24"/>
          <w:szCs w:val="24"/>
        </w:rPr>
      </w:pPr>
      <w:r w:rsidRPr="005E20DB">
        <w:rPr>
          <w:rFonts w:ascii="Arial" w:hAnsi="Arial" w:cs="Arial"/>
          <w:noProof/>
          <w:sz w:val="24"/>
          <w:szCs w:val="24"/>
        </w:rPr>
        <w:lastRenderedPageBreak/>
        <w:drawing>
          <wp:inline distT="0" distB="0" distL="0" distR="0" wp14:anchorId="4ACC12DA" wp14:editId="2C5F172C">
            <wp:extent cx="5722620" cy="406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2620" cy="4069080"/>
                    </a:xfrm>
                    <a:prstGeom prst="rect">
                      <a:avLst/>
                    </a:prstGeom>
                    <a:noFill/>
                    <a:ln>
                      <a:noFill/>
                    </a:ln>
                  </pic:spPr>
                </pic:pic>
              </a:graphicData>
            </a:graphic>
          </wp:inline>
        </w:drawing>
      </w:r>
    </w:p>
    <w:p w14:paraId="31240C4E" w14:textId="6113335D" w:rsidR="00CF6DBA" w:rsidRPr="005E20DB" w:rsidRDefault="00CF6DBA" w:rsidP="005E20DB">
      <w:pPr>
        <w:rPr>
          <w:rFonts w:ascii="Arial" w:eastAsia="Calibri" w:hAnsi="Arial" w:cs="Arial"/>
          <w:b/>
          <w:color w:val="0070C0"/>
          <w:sz w:val="28"/>
          <w:szCs w:val="28"/>
          <w:lang w:eastAsia="en-GB"/>
        </w:rPr>
      </w:pPr>
      <w:r w:rsidRPr="005E20DB">
        <w:rPr>
          <w:rFonts w:ascii="Arial" w:eastAsia="Calibri" w:hAnsi="Arial" w:cs="Arial"/>
          <w:b/>
          <w:color w:val="0070C0"/>
          <w:sz w:val="28"/>
          <w:szCs w:val="28"/>
          <w:lang w:eastAsia="en-GB"/>
        </w:rPr>
        <w:t xml:space="preserve">Get involved and share your views </w:t>
      </w:r>
    </w:p>
    <w:p w14:paraId="641F4126" w14:textId="0579EA74" w:rsidR="00FC5351" w:rsidRPr="005E20DB" w:rsidRDefault="003C5965" w:rsidP="005E20DB">
      <w:pPr>
        <w:spacing w:after="0"/>
        <w:rPr>
          <w:rFonts w:ascii="Arial" w:eastAsia="Calibri" w:hAnsi="Arial" w:cs="Arial"/>
          <w:b/>
          <w:color w:val="339933"/>
          <w:sz w:val="28"/>
          <w:szCs w:val="28"/>
          <w:lang w:eastAsia="en-GB"/>
        </w:rPr>
      </w:pPr>
      <w:r w:rsidRPr="005E20DB">
        <w:rPr>
          <w:rFonts w:ascii="Arial" w:eastAsia="Calibri" w:hAnsi="Arial" w:cs="Arial"/>
          <w:b/>
          <w:color w:val="339933"/>
          <w:sz w:val="28"/>
          <w:szCs w:val="28"/>
          <w:lang w:eastAsia="en-GB"/>
        </w:rPr>
        <w:t>I</w:t>
      </w:r>
      <w:bookmarkEnd w:id="3"/>
      <w:r w:rsidRPr="005E20DB">
        <w:rPr>
          <w:rFonts w:ascii="Arial" w:eastAsia="Calibri" w:hAnsi="Arial" w:cs="Arial"/>
          <w:b/>
          <w:color w:val="339933"/>
          <w:sz w:val="28"/>
          <w:szCs w:val="28"/>
          <w:lang w:eastAsia="en-GB"/>
        </w:rPr>
        <w:t>mproving Access in the East Riding – your opinion matters</w:t>
      </w:r>
    </w:p>
    <w:p w14:paraId="6A93EA83" w14:textId="77777777" w:rsidR="00881FB8" w:rsidRPr="005E20DB" w:rsidRDefault="003C5965" w:rsidP="005E20DB">
      <w:pPr>
        <w:spacing w:before="150"/>
        <w:rPr>
          <w:rFonts w:ascii="Arial" w:hAnsi="Arial" w:cs="Arial"/>
          <w:sz w:val="24"/>
          <w:szCs w:val="24"/>
          <w:lang w:eastAsia="en-GB"/>
        </w:rPr>
      </w:pPr>
      <w:r w:rsidRPr="005E20DB">
        <w:rPr>
          <w:rFonts w:ascii="Arial" w:hAnsi="Arial" w:cs="Arial"/>
          <w:sz w:val="24"/>
          <w:szCs w:val="24"/>
          <w:lang w:eastAsia="en-GB"/>
        </w:rPr>
        <w:t xml:space="preserve">If you've had an appointment within the Improving Access service in the East Riding of </w:t>
      </w:r>
      <w:r w:rsidR="00260194" w:rsidRPr="005E20DB">
        <w:rPr>
          <w:rFonts w:ascii="Arial" w:hAnsi="Arial" w:cs="Arial"/>
          <w:sz w:val="24"/>
          <w:szCs w:val="24"/>
          <w:lang w:eastAsia="en-GB"/>
        </w:rPr>
        <w:t>Yorkshire,</w:t>
      </w:r>
      <w:r w:rsidRPr="005E20DB">
        <w:rPr>
          <w:rFonts w:ascii="Arial" w:hAnsi="Arial" w:cs="Arial"/>
          <w:sz w:val="24"/>
          <w:szCs w:val="24"/>
          <w:lang w:eastAsia="en-GB"/>
        </w:rPr>
        <w:t xml:space="preserve"> we would love to hear your feedback by filling in </w:t>
      </w:r>
      <w:hyperlink r:id="rId23" w:history="1">
        <w:r w:rsidRPr="005E20DB">
          <w:rPr>
            <w:rStyle w:val="Hyperlink"/>
            <w:rFonts w:ascii="Arial" w:hAnsi="Arial" w:cs="Arial"/>
            <w:sz w:val="24"/>
            <w:szCs w:val="24"/>
            <w:lang w:eastAsia="en-GB"/>
          </w:rPr>
          <w:t>this short survey</w:t>
        </w:r>
      </w:hyperlink>
      <w:r w:rsidR="0081341A" w:rsidRPr="005E20DB">
        <w:rPr>
          <w:rFonts w:ascii="Arial" w:hAnsi="Arial" w:cs="Arial"/>
          <w:sz w:val="24"/>
          <w:szCs w:val="24"/>
          <w:lang w:eastAsia="en-GB"/>
        </w:rPr>
        <w:t>.</w:t>
      </w:r>
    </w:p>
    <w:p w14:paraId="45D63429" w14:textId="77777777" w:rsidR="00881FB8" w:rsidRPr="005E20DB" w:rsidRDefault="00881FB8" w:rsidP="005E20DB">
      <w:pPr>
        <w:spacing w:before="150"/>
        <w:rPr>
          <w:rFonts w:ascii="Arial" w:hAnsi="Arial" w:cs="Arial"/>
          <w:sz w:val="24"/>
          <w:szCs w:val="24"/>
          <w:lang w:eastAsia="en-GB"/>
        </w:rPr>
      </w:pPr>
    </w:p>
    <w:p w14:paraId="0909C227" w14:textId="6A591A15" w:rsidR="00881FB8" w:rsidRDefault="00CF6DBA" w:rsidP="005E20DB">
      <w:pPr>
        <w:spacing w:before="150"/>
        <w:rPr>
          <w:rFonts w:ascii="Arial" w:hAnsi="Arial" w:cs="Arial"/>
          <w:sz w:val="24"/>
          <w:szCs w:val="24"/>
          <w:lang w:eastAsia="en-GB"/>
        </w:rPr>
      </w:pPr>
      <w:r w:rsidRPr="005E20DB">
        <w:rPr>
          <w:rFonts w:ascii="Arial" w:hAnsi="Arial" w:cs="Arial"/>
          <w:noProof/>
          <w:color w:val="222222"/>
          <w:sz w:val="28"/>
          <w:szCs w:val="28"/>
        </w:rPr>
        <w:drawing>
          <wp:anchor distT="0" distB="0" distL="114300" distR="114300" simplePos="0" relativeHeight="251663360" behindDoc="0" locked="0" layoutInCell="1" allowOverlap="1" wp14:anchorId="40DDA742" wp14:editId="12665B08">
            <wp:simplePos x="0" y="0"/>
            <wp:positionH relativeFrom="margin">
              <wp:align>left</wp:align>
            </wp:positionH>
            <wp:positionV relativeFrom="paragraph">
              <wp:posOffset>461645</wp:posOffset>
            </wp:positionV>
            <wp:extent cx="3541395" cy="2657475"/>
            <wp:effectExtent l="0" t="0" r="1905" b="9525"/>
            <wp:wrapThrough wrapText="bothSides">
              <wp:wrapPolygon edited="0">
                <wp:start x="0" y="0"/>
                <wp:lineTo x="0" y="21523"/>
                <wp:lineTo x="21495" y="21523"/>
                <wp:lineTo x="21495" y="0"/>
                <wp:lineTo x="0" y="0"/>
              </wp:wrapPolygon>
            </wp:wrapThrough>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1395" cy="2657475"/>
                    </a:xfrm>
                    <a:prstGeom prst="rect">
                      <a:avLst/>
                    </a:prstGeom>
                    <a:noFill/>
                  </pic:spPr>
                </pic:pic>
              </a:graphicData>
            </a:graphic>
            <wp14:sizeRelH relativeFrom="page">
              <wp14:pctWidth>0</wp14:pctWidth>
            </wp14:sizeRelH>
            <wp14:sizeRelV relativeFrom="page">
              <wp14:pctHeight>0</wp14:pctHeight>
            </wp14:sizeRelV>
          </wp:anchor>
        </w:drawing>
      </w:r>
      <w:r w:rsidRPr="005E20DB">
        <w:rPr>
          <w:rFonts w:ascii="Arial" w:eastAsia="Calibri" w:hAnsi="Arial" w:cs="Arial"/>
          <w:b/>
          <w:bCs/>
          <w:color w:val="339933"/>
          <w:sz w:val="28"/>
          <w:szCs w:val="28"/>
          <w:lang w:eastAsia="en-GB"/>
        </w:rPr>
        <w:t xml:space="preserve">NHS Youth Forum - </w:t>
      </w:r>
      <w:r w:rsidR="00881FB8" w:rsidRPr="005E20DB">
        <w:rPr>
          <w:rFonts w:ascii="Arial" w:eastAsia="Calibri" w:hAnsi="Arial" w:cs="Arial"/>
          <w:b/>
          <w:bCs/>
          <w:color w:val="339933"/>
          <w:sz w:val="28"/>
          <w:szCs w:val="28"/>
          <w:lang w:eastAsia="en-GB"/>
        </w:rPr>
        <w:t>h</w:t>
      </w:r>
      <w:r w:rsidRPr="005E20DB">
        <w:rPr>
          <w:rFonts w:ascii="Arial" w:eastAsia="Calibri" w:hAnsi="Arial" w:cs="Arial"/>
          <w:b/>
          <w:bCs/>
          <w:color w:val="339933"/>
          <w:sz w:val="28"/>
          <w:szCs w:val="28"/>
          <w:lang w:eastAsia="en-GB"/>
        </w:rPr>
        <w:t xml:space="preserve">ealthcare </w:t>
      </w:r>
      <w:r w:rsidR="00881FB8" w:rsidRPr="005E20DB">
        <w:rPr>
          <w:rFonts w:ascii="Arial" w:eastAsia="Calibri" w:hAnsi="Arial" w:cs="Arial"/>
          <w:b/>
          <w:bCs/>
          <w:color w:val="339933"/>
          <w:sz w:val="28"/>
          <w:szCs w:val="28"/>
          <w:lang w:eastAsia="en-GB"/>
        </w:rPr>
        <w:t>i</w:t>
      </w:r>
      <w:r w:rsidRPr="005E20DB">
        <w:rPr>
          <w:rFonts w:ascii="Arial" w:eastAsia="Calibri" w:hAnsi="Arial" w:cs="Arial"/>
          <w:b/>
          <w:bCs/>
          <w:color w:val="339933"/>
          <w:sz w:val="28"/>
          <w:szCs w:val="28"/>
          <w:lang w:eastAsia="en-GB"/>
        </w:rPr>
        <w:t>nequalities survey </w:t>
      </w:r>
      <w:r w:rsidRPr="005E20DB">
        <w:rPr>
          <w:rFonts w:ascii="Arial" w:hAnsi="Arial" w:cs="Arial"/>
          <w:color w:val="222222"/>
          <w:sz w:val="28"/>
          <w:szCs w:val="28"/>
        </w:rPr>
        <w:t xml:space="preserve"> </w:t>
      </w:r>
      <w:r w:rsidRPr="005E20DB">
        <w:rPr>
          <w:rFonts w:ascii="Arial" w:hAnsi="Arial" w:cs="Arial"/>
          <w:color w:val="222222"/>
          <w:sz w:val="24"/>
          <w:szCs w:val="24"/>
        </w:rPr>
        <w:br/>
      </w:r>
      <w:r w:rsidRPr="005E20DB">
        <w:rPr>
          <w:rFonts w:ascii="Arial" w:hAnsi="Arial" w:cs="Arial"/>
          <w:color w:val="222222"/>
          <w:sz w:val="24"/>
          <w:szCs w:val="24"/>
        </w:rPr>
        <w:br/>
        <w:t>The NHS England Youth Forum is running a project on healthcare inequalities. They want to hear directly from young people about how healthcare inequalities have affected them and how healthcare services can improve to minimise the effect of these inequalities. </w:t>
      </w:r>
      <w:r w:rsidRPr="005E20DB">
        <w:rPr>
          <w:rFonts w:ascii="Arial" w:hAnsi="Arial" w:cs="Arial"/>
          <w:color w:val="222222"/>
          <w:sz w:val="24"/>
          <w:szCs w:val="24"/>
        </w:rPr>
        <w:br/>
      </w:r>
      <w:r w:rsidRPr="005E20DB">
        <w:rPr>
          <w:rFonts w:ascii="Arial" w:hAnsi="Arial" w:cs="Arial"/>
          <w:color w:val="222222"/>
          <w:sz w:val="24"/>
          <w:szCs w:val="24"/>
        </w:rPr>
        <w:br/>
        <w:t xml:space="preserve">This is a great opportunity for young people to engage in a </w:t>
      </w:r>
      <w:r w:rsidRPr="005E20DB">
        <w:rPr>
          <w:rFonts w:ascii="Arial" w:hAnsi="Arial" w:cs="Arial"/>
          <w:color w:val="222222"/>
          <w:sz w:val="24"/>
          <w:szCs w:val="24"/>
        </w:rPr>
        <w:lastRenderedPageBreak/>
        <w:t>project created by young people, for young people, that will positively influence the healthcare they receive. The deadline for completion is </w:t>
      </w:r>
      <w:r w:rsidRPr="005E20DB">
        <w:rPr>
          <w:rStyle w:val="Strong"/>
          <w:rFonts w:ascii="Arial" w:hAnsi="Arial" w:cs="Arial"/>
          <w:color w:val="222222"/>
          <w:sz w:val="24"/>
          <w:szCs w:val="24"/>
        </w:rPr>
        <w:t>Friday 4 March. </w:t>
      </w:r>
      <w:r w:rsidRPr="005E20DB">
        <w:rPr>
          <w:rFonts w:ascii="Arial" w:hAnsi="Arial" w:cs="Arial"/>
          <w:color w:val="222222"/>
          <w:sz w:val="24"/>
          <w:szCs w:val="24"/>
        </w:rPr>
        <w:br/>
      </w:r>
      <w:r w:rsidRPr="005E20DB">
        <w:rPr>
          <w:rFonts w:ascii="Arial" w:hAnsi="Arial" w:cs="Arial"/>
          <w:color w:val="222222"/>
          <w:sz w:val="24"/>
          <w:szCs w:val="24"/>
        </w:rPr>
        <w:br/>
        <w:t xml:space="preserve">Follow </w:t>
      </w:r>
      <w:hyperlink r:id="rId25" w:history="1">
        <w:r w:rsidRPr="005E20DB">
          <w:rPr>
            <w:rStyle w:val="Hyperlink"/>
            <w:rFonts w:ascii="Arial" w:hAnsi="Arial" w:cs="Arial"/>
            <w:sz w:val="24"/>
            <w:szCs w:val="24"/>
          </w:rPr>
          <w:t>this link</w:t>
        </w:r>
      </w:hyperlink>
      <w:r w:rsidRPr="005E20DB">
        <w:rPr>
          <w:rFonts w:ascii="Arial" w:hAnsi="Arial" w:cs="Arial"/>
          <w:color w:val="222222"/>
          <w:sz w:val="24"/>
          <w:szCs w:val="24"/>
        </w:rPr>
        <w:t xml:space="preserve"> to the survey.</w:t>
      </w:r>
    </w:p>
    <w:p w14:paraId="774A8DCA" w14:textId="77777777" w:rsidR="005E20DB" w:rsidRPr="005E20DB" w:rsidRDefault="005E20DB" w:rsidP="005E20DB">
      <w:pPr>
        <w:spacing w:before="150"/>
        <w:rPr>
          <w:rFonts w:ascii="Arial" w:hAnsi="Arial" w:cs="Arial"/>
          <w:sz w:val="24"/>
          <w:szCs w:val="24"/>
          <w:lang w:eastAsia="en-GB"/>
        </w:rPr>
      </w:pPr>
    </w:p>
    <w:p w14:paraId="6975579E" w14:textId="096F2C79" w:rsidR="005438BF" w:rsidRPr="005E20DB" w:rsidRDefault="003C5965" w:rsidP="005E20DB">
      <w:pPr>
        <w:spacing w:before="150"/>
        <w:rPr>
          <w:rFonts w:ascii="Arial" w:eastAsia="Calibri" w:hAnsi="Arial" w:cs="Arial"/>
          <w:b/>
          <w:color w:val="339933"/>
          <w:sz w:val="28"/>
          <w:szCs w:val="28"/>
          <w:lang w:eastAsia="en-GB"/>
        </w:rPr>
      </w:pPr>
      <w:r w:rsidRPr="005E20DB">
        <w:rPr>
          <w:rFonts w:ascii="Arial" w:eastAsia="Calibri" w:hAnsi="Arial" w:cs="Arial"/>
          <w:b/>
          <w:color w:val="339933"/>
          <w:sz w:val="28"/>
          <w:szCs w:val="28"/>
          <w:lang w:eastAsia="en-GB"/>
        </w:rPr>
        <w:t>National Cancer Patient Experience Survey (CPES)</w:t>
      </w:r>
    </w:p>
    <w:p w14:paraId="0BD72292" w14:textId="77777777" w:rsidR="00CF6DBA" w:rsidRPr="005E20DB" w:rsidRDefault="00CF6DBA" w:rsidP="005E20DB">
      <w:pPr>
        <w:spacing w:before="240" w:after="240"/>
        <w:rPr>
          <w:rFonts w:ascii="Arial" w:hAnsi="Arial" w:cs="Arial"/>
          <w:sz w:val="24"/>
          <w:szCs w:val="24"/>
          <w:highlight w:val="white"/>
        </w:rPr>
      </w:pPr>
      <w:r w:rsidRPr="005E20DB">
        <w:rPr>
          <w:rFonts w:ascii="Arial" w:hAnsi="Arial" w:cs="Arial"/>
          <w:noProof/>
          <w:color w:val="222222"/>
          <w:sz w:val="24"/>
          <w:szCs w:val="24"/>
        </w:rPr>
        <w:drawing>
          <wp:inline distT="0" distB="0" distL="0" distR="0" wp14:anchorId="4814C7BE" wp14:editId="603FA07C">
            <wp:extent cx="4438650" cy="221379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0262" cy="2214595"/>
                    </a:xfrm>
                    <a:prstGeom prst="rect">
                      <a:avLst/>
                    </a:prstGeom>
                    <a:noFill/>
                    <a:ln>
                      <a:noFill/>
                    </a:ln>
                  </pic:spPr>
                </pic:pic>
              </a:graphicData>
            </a:graphic>
          </wp:inline>
        </w:drawing>
      </w:r>
    </w:p>
    <w:p w14:paraId="7D2DE181" w14:textId="03FC946F" w:rsidR="003C5965" w:rsidRPr="005E20DB" w:rsidRDefault="0081341A" w:rsidP="005E20DB">
      <w:pPr>
        <w:spacing w:before="240" w:after="240"/>
        <w:rPr>
          <w:rFonts w:ascii="Arial" w:hAnsi="Arial" w:cs="Arial"/>
          <w:sz w:val="24"/>
          <w:szCs w:val="24"/>
          <w:highlight w:val="white"/>
        </w:rPr>
      </w:pPr>
      <w:r w:rsidRPr="005E20DB">
        <w:rPr>
          <w:rFonts w:ascii="Arial" w:hAnsi="Arial" w:cs="Arial"/>
          <w:sz w:val="24"/>
          <w:szCs w:val="24"/>
          <w:highlight w:val="white"/>
        </w:rPr>
        <w:t>In</w:t>
      </w:r>
      <w:r w:rsidR="003C5965" w:rsidRPr="005E20DB">
        <w:rPr>
          <w:rFonts w:ascii="Arial" w:hAnsi="Arial" w:cs="Arial"/>
          <w:sz w:val="24"/>
          <w:szCs w:val="24"/>
          <w:highlight w:val="white"/>
        </w:rPr>
        <w:t xml:space="preserve"> the NHS we want our patients to have the best experience possible and having continuous patient feedback is crucial in helping us to deliver what patients want and need.</w:t>
      </w:r>
      <w:r w:rsidR="003C5965" w:rsidRPr="005E20DB">
        <w:rPr>
          <w:rFonts w:ascii="Arial" w:hAnsi="Arial" w:cs="Arial"/>
          <w:sz w:val="24"/>
          <w:szCs w:val="24"/>
          <w:highlight w:val="white"/>
        </w:rPr>
        <w:br/>
      </w:r>
      <w:r w:rsidR="003C5965" w:rsidRPr="005E20DB">
        <w:rPr>
          <w:rFonts w:ascii="Arial" w:hAnsi="Arial" w:cs="Arial"/>
          <w:sz w:val="24"/>
          <w:szCs w:val="24"/>
          <w:highlight w:val="white"/>
        </w:rPr>
        <w:br/>
        <w:t>The national Cancer Patient Experience Survey (CPES) asks for feedback from cancer patients (16 years and over), to inform and improve local cancer services across England. Those who were treated for cancer as an inpatient or day case, and left hospital in April, May or June 2021, will be invited to take part in the survey.</w:t>
      </w:r>
      <w:r w:rsidR="003C5965" w:rsidRPr="005E20DB">
        <w:rPr>
          <w:rFonts w:ascii="Arial" w:hAnsi="Arial" w:cs="Arial"/>
          <w:sz w:val="24"/>
          <w:szCs w:val="24"/>
          <w:highlight w:val="white"/>
        </w:rPr>
        <w:br/>
      </w:r>
      <w:r w:rsidR="003C5965" w:rsidRPr="005E20DB">
        <w:rPr>
          <w:rFonts w:ascii="Arial" w:hAnsi="Arial" w:cs="Arial"/>
          <w:sz w:val="24"/>
          <w:szCs w:val="24"/>
          <w:highlight w:val="white"/>
        </w:rPr>
        <w:br/>
        <w:t xml:space="preserve">For more information on the survey and how to access help and support in completing it, please follow this link: </w:t>
      </w:r>
      <w:hyperlink r:id="rId27" w:history="1">
        <w:r w:rsidR="003C5965" w:rsidRPr="005E20DB">
          <w:rPr>
            <w:rStyle w:val="Hyperlink"/>
            <w:rFonts w:ascii="Arial" w:hAnsi="Arial" w:cs="Arial"/>
            <w:sz w:val="24"/>
            <w:szCs w:val="24"/>
            <w:highlight w:val="white"/>
          </w:rPr>
          <w:t>https://www.ncpes.co.uk/</w:t>
        </w:r>
      </w:hyperlink>
      <w:r w:rsidR="003C5965" w:rsidRPr="005E20DB">
        <w:rPr>
          <w:rFonts w:ascii="Arial" w:hAnsi="Arial" w:cs="Arial"/>
          <w:sz w:val="24"/>
          <w:szCs w:val="24"/>
          <w:highlight w:val="white"/>
        </w:rPr>
        <w:br/>
      </w:r>
      <w:r w:rsidR="003C5965" w:rsidRPr="005E20DB">
        <w:rPr>
          <w:rFonts w:ascii="Arial" w:hAnsi="Arial" w:cs="Arial"/>
          <w:sz w:val="24"/>
          <w:szCs w:val="24"/>
          <w:highlight w:val="white"/>
        </w:rPr>
        <w:br/>
        <w:t>In addition, a new survey has been launched for those aged 16 and under. To access the survey</w:t>
      </w:r>
      <w:r w:rsidRPr="005E20DB">
        <w:rPr>
          <w:rFonts w:ascii="Arial" w:hAnsi="Arial" w:cs="Arial"/>
          <w:sz w:val="24"/>
          <w:szCs w:val="24"/>
          <w:highlight w:val="white"/>
        </w:rPr>
        <w:t xml:space="preserve">, </w:t>
      </w:r>
      <w:hyperlink r:id="rId28" w:history="1">
        <w:r w:rsidRPr="005E20DB">
          <w:rPr>
            <w:rStyle w:val="Hyperlink"/>
            <w:rFonts w:ascii="Arial" w:hAnsi="Arial" w:cs="Arial"/>
            <w:sz w:val="24"/>
            <w:szCs w:val="24"/>
            <w:highlight w:val="white"/>
          </w:rPr>
          <w:t>click here</w:t>
        </w:r>
      </w:hyperlink>
      <w:r w:rsidRPr="005E20DB">
        <w:rPr>
          <w:rFonts w:ascii="Arial" w:hAnsi="Arial" w:cs="Arial"/>
          <w:sz w:val="24"/>
          <w:szCs w:val="24"/>
          <w:highlight w:val="white"/>
        </w:rPr>
        <w:t>.</w:t>
      </w:r>
    </w:p>
    <w:p w14:paraId="5A87AEAD" w14:textId="13182346" w:rsidR="00964C9C" w:rsidRPr="005E20DB" w:rsidRDefault="00964C9C" w:rsidP="005E20DB">
      <w:pPr>
        <w:spacing w:before="240" w:after="0"/>
        <w:rPr>
          <w:rFonts w:ascii="Arial" w:hAnsi="Arial" w:cs="Arial"/>
          <w:sz w:val="28"/>
          <w:szCs w:val="28"/>
          <w:lang w:eastAsia="en-GB"/>
        </w:rPr>
      </w:pPr>
      <w:proofErr w:type="gramStart"/>
      <w:r w:rsidRPr="005E20DB">
        <w:rPr>
          <w:rFonts w:ascii="Arial" w:eastAsia="Calibri" w:hAnsi="Arial" w:cs="Arial"/>
          <w:b/>
          <w:color w:val="339933"/>
          <w:sz w:val="28"/>
          <w:szCs w:val="28"/>
          <w:lang w:eastAsia="en-GB"/>
        </w:rPr>
        <w:t>Carers</w:t>
      </w:r>
      <w:proofErr w:type="gramEnd"/>
      <w:r w:rsidRPr="005E20DB">
        <w:rPr>
          <w:rFonts w:ascii="Arial" w:eastAsia="Calibri" w:hAnsi="Arial" w:cs="Arial"/>
          <w:b/>
          <w:color w:val="339933"/>
          <w:sz w:val="28"/>
          <w:szCs w:val="28"/>
          <w:lang w:eastAsia="en-GB"/>
        </w:rPr>
        <w:t xml:space="preserve"> experience of Yorkshire Ambulance Service</w:t>
      </w:r>
    </w:p>
    <w:p w14:paraId="22450BF9" w14:textId="16E58D0B" w:rsidR="00964C9C" w:rsidRPr="005E20DB" w:rsidRDefault="00964C9C" w:rsidP="005E20DB">
      <w:pPr>
        <w:spacing w:before="240" w:after="240"/>
        <w:rPr>
          <w:rFonts w:ascii="Arial" w:hAnsi="Arial" w:cs="Arial"/>
          <w:sz w:val="24"/>
          <w:szCs w:val="24"/>
          <w:lang w:eastAsia="en-GB"/>
        </w:rPr>
      </w:pPr>
      <w:r w:rsidRPr="005E20DB">
        <w:rPr>
          <w:rFonts w:ascii="Arial" w:hAnsi="Arial" w:cs="Arial"/>
          <w:sz w:val="24"/>
          <w:szCs w:val="24"/>
          <w:lang w:eastAsia="en-GB"/>
        </w:rPr>
        <w:t>Yorkshire Ambulance Service (YAS) has worked in collaboration with key stakeholders across Yorkshire and the Humber to create a survey to capture the views of carers across the area that have used the Yorkshire Ambulance Service, whether calling 111 or 999 or using the Patient Transport Service.</w:t>
      </w:r>
      <w:r w:rsidRPr="005E20DB">
        <w:rPr>
          <w:rFonts w:ascii="Arial" w:hAnsi="Arial" w:cs="Arial"/>
          <w:sz w:val="24"/>
          <w:szCs w:val="24"/>
          <w:lang w:eastAsia="en-GB"/>
        </w:rPr>
        <w:br/>
      </w:r>
      <w:r w:rsidRPr="005E20DB">
        <w:rPr>
          <w:rFonts w:ascii="Arial" w:hAnsi="Arial" w:cs="Arial"/>
          <w:sz w:val="24"/>
          <w:szCs w:val="24"/>
          <w:lang w:eastAsia="en-GB"/>
        </w:rPr>
        <w:br/>
        <w:t xml:space="preserve">If this applies to you, or a </w:t>
      </w:r>
      <w:proofErr w:type="spellStart"/>
      <w:r w:rsidR="00260194" w:rsidRPr="005E20DB">
        <w:rPr>
          <w:rFonts w:ascii="Arial" w:hAnsi="Arial" w:cs="Arial"/>
          <w:sz w:val="24"/>
          <w:szCs w:val="24"/>
          <w:lang w:eastAsia="en-GB"/>
        </w:rPr>
        <w:t>carer</w:t>
      </w:r>
      <w:proofErr w:type="spellEnd"/>
      <w:r w:rsidRPr="005E20DB">
        <w:rPr>
          <w:rFonts w:ascii="Arial" w:hAnsi="Arial" w:cs="Arial"/>
          <w:sz w:val="24"/>
          <w:szCs w:val="24"/>
          <w:lang w:eastAsia="en-GB"/>
        </w:rPr>
        <w:t xml:space="preserve"> that you know, YAS would like to hear from you. The </w:t>
      </w:r>
      <w:r w:rsidRPr="005E20DB">
        <w:rPr>
          <w:rFonts w:ascii="Arial" w:hAnsi="Arial" w:cs="Arial"/>
          <w:sz w:val="24"/>
          <w:szCs w:val="24"/>
          <w:lang w:eastAsia="en-GB"/>
        </w:rPr>
        <w:lastRenderedPageBreak/>
        <w:t>results of the survey will help inform the needs of carers along with assisting YAS with contingency planning in the future.</w:t>
      </w:r>
    </w:p>
    <w:p w14:paraId="4DE9233A" w14:textId="55C0537D" w:rsidR="00964C9C" w:rsidRPr="005E20DB" w:rsidRDefault="00964C9C" w:rsidP="005E20DB">
      <w:pPr>
        <w:spacing w:before="240" w:after="240"/>
        <w:rPr>
          <w:rFonts w:ascii="Arial" w:hAnsi="Arial" w:cs="Arial"/>
          <w:sz w:val="24"/>
          <w:szCs w:val="24"/>
          <w:lang w:eastAsia="en-GB"/>
        </w:rPr>
      </w:pPr>
      <w:r w:rsidRPr="005E20DB">
        <w:rPr>
          <w:rFonts w:ascii="Arial" w:hAnsi="Arial" w:cs="Arial"/>
          <w:sz w:val="24"/>
          <w:szCs w:val="24"/>
          <w:lang w:eastAsia="en-GB"/>
        </w:rPr>
        <w:t xml:space="preserve">You can complete the survey by </w:t>
      </w:r>
      <w:r w:rsidR="00835D83" w:rsidRPr="005E20DB">
        <w:rPr>
          <w:rFonts w:ascii="Arial" w:hAnsi="Arial" w:cs="Arial"/>
          <w:sz w:val="24"/>
          <w:szCs w:val="24"/>
          <w:lang w:eastAsia="en-GB"/>
        </w:rPr>
        <w:t xml:space="preserve">visiting: </w:t>
      </w:r>
      <w:hyperlink r:id="rId29" w:history="1">
        <w:r w:rsidR="00835D83" w:rsidRPr="005E20DB">
          <w:rPr>
            <w:rStyle w:val="Hyperlink"/>
            <w:rFonts w:ascii="Arial" w:hAnsi="Arial" w:cs="Arial"/>
            <w:sz w:val="24"/>
            <w:szCs w:val="24"/>
            <w:lang w:eastAsia="en-GB"/>
          </w:rPr>
          <w:t>https://survey.yas.nhs.uk/s/Experience-with-Yorkshire-Ambulance-Service/</w:t>
        </w:r>
      </w:hyperlink>
      <w:r w:rsidRPr="005E20DB">
        <w:rPr>
          <w:rFonts w:ascii="Arial" w:hAnsi="Arial" w:cs="Arial"/>
          <w:sz w:val="24"/>
          <w:szCs w:val="24"/>
          <w:lang w:eastAsia="en-GB"/>
        </w:rPr>
        <w:t>. </w:t>
      </w:r>
    </w:p>
    <w:p w14:paraId="6AAF0F4E" w14:textId="7F608C53" w:rsidR="00964C9C" w:rsidRPr="005E20DB" w:rsidRDefault="00964C9C" w:rsidP="005E20DB">
      <w:pPr>
        <w:spacing w:before="240" w:after="240"/>
        <w:rPr>
          <w:rFonts w:ascii="Arial" w:hAnsi="Arial" w:cs="Arial"/>
          <w:sz w:val="24"/>
          <w:szCs w:val="24"/>
          <w:lang w:eastAsia="en-GB"/>
        </w:rPr>
      </w:pPr>
      <w:r w:rsidRPr="005E20DB">
        <w:rPr>
          <w:rFonts w:ascii="Arial" w:hAnsi="Arial" w:cs="Arial"/>
          <w:sz w:val="24"/>
          <w:szCs w:val="24"/>
          <w:lang w:eastAsia="en-GB"/>
        </w:rPr>
        <w:t>If you require additional support to complete the survey, paper copies can be provided or alternatively the survey can be completed over the phone if needed.</w:t>
      </w:r>
      <w:r w:rsidRPr="005E20DB">
        <w:rPr>
          <w:rFonts w:ascii="Arial" w:hAnsi="Arial" w:cs="Arial"/>
          <w:sz w:val="24"/>
          <w:szCs w:val="24"/>
          <w:lang w:eastAsia="en-GB"/>
        </w:rPr>
        <w:br/>
      </w:r>
      <w:r w:rsidRPr="005E20DB">
        <w:rPr>
          <w:rFonts w:ascii="Arial" w:hAnsi="Arial" w:cs="Arial"/>
          <w:sz w:val="24"/>
          <w:szCs w:val="24"/>
          <w:lang w:eastAsia="en-GB"/>
        </w:rPr>
        <w:br/>
        <w:t xml:space="preserve">Please contact Laura Williams, Dementia Project Coordinator at YAS for further assistance: </w:t>
      </w:r>
    </w:p>
    <w:p w14:paraId="6421A601" w14:textId="77777777" w:rsidR="00964C9C" w:rsidRPr="005E20DB" w:rsidRDefault="00964C9C" w:rsidP="005E20DB">
      <w:pPr>
        <w:spacing w:before="240" w:after="240"/>
        <w:rPr>
          <w:rFonts w:ascii="Arial" w:hAnsi="Arial" w:cs="Arial"/>
          <w:sz w:val="24"/>
          <w:szCs w:val="24"/>
          <w:lang w:eastAsia="en-GB"/>
        </w:rPr>
      </w:pPr>
      <w:r w:rsidRPr="005E20DB">
        <w:rPr>
          <w:rFonts w:ascii="Arial" w:hAnsi="Arial" w:cs="Arial"/>
          <w:sz w:val="24"/>
          <w:szCs w:val="24"/>
          <w:lang w:eastAsia="en-GB"/>
        </w:rPr>
        <w:t>Email:</w:t>
      </w:r>
      <w:r w:rsidRPr="005E20DB">
        <w:rPr>
          <w:rFonts w:ascii="Arial" w:hAnsi="Arial" w:cs="Arial"/>
          <w:sz w:val="24"/>
          <w:szCs w:val="24"/>
        </w:rPr>
        <w:t xml:space="preserve"> </w:t>
      </w:r>
      <w:hyperlink r:id="rId30" w:history="1">
        <w:r w:rsidRPr="005E20DB">
          <w:rPr>
            <w:rStyle w:val="Hyperlink"/>
            <w:rFonts w:ascii="Arial" w:hAnsi="Arial" w:cs="Arial"/>
            <w:sz w:val="24"/>
            <w:szCs w:val="24"/>
            <w:lang w:eastAsia="en-GB"/>
          </w:rPr>
          <w:t>laura.williams47@nhs.net</w:t>
        </w:r>
      </w:hyperlink>
      <w:r w:rsidRPr="005E20DB">
        <w:rPr>
          <w:rFonts w:ascii="Arial" w:hAnsi="Arial" w:cs="Arial"/>
          <w:sz w:val="24"/>
          <w:szCs w:val="24"/>
          <w:lang w:eastAsia="en-GB"/>
        </w:rPr>
        <w:t xml:space="preserve">  </w:t>
      </w:r>
    </w:p>
    <w:p w14:paraId="03F944C3" w14:textId="2123B772" w:rsidR="00964C9C" w:rsidRPr="005E20DB" w:rsidRDefault="00964C9C" w:rsidP="005E20DB">
      <w:pPr>
        <w:spacing w:before="240" w:after="240"/>
        <w:rPr>
          <w:rFonts w:ascii="Arial" w:hAnsi="Arial" w:cs="Arial"/>
          <w:sz w:val="24"/>
          <w:szCs w:val="24"/>
          <w:lang w:eastAsia="en-GB"/>
        </w:rPr>
      </w:pPr>
      <w:r w:rsidRPr="005E20DB">
        <w:rPr>
          <w:rFonts w:ascii="Arial" w:hAnsi="Arial" w:cs="Arial"/>
          <w:sz w:val="24"/>
          <w:szCs w:val="24"/>
          <w:lang w:eastAsia="en-GB"/>
        </w:rPr>
        <w:t>Telephone: 07825 280185.</w:t>
      </w:r>
    </w:p>
    <w:p w14:paraId="5EC3FDE5" w14:textId="11CB5F83" w:rsidR="00FC5351" w:rsidRPr="005E20DB" w:rsidRDefault="00BF360D" w:rsidP="005E20DB">
      <w:pPr>
        <w:spacing w:after="0"/>
        <w:rPr>
          <w:rFonts w:ascii="Arial" w:eastAsia="Calibri" w:hAnsi="Arial" w:cs="Arial"/>
          <w:b/>
          <w:color w:val="339933"/>
          <w:sz w:val="28"/>
          <w:szCs w:val="28"/>
          <w:lang w:eastAsia="en-GB"/>
        </w:rPr>
      </w:pPr>
      <w:r w:rsidRPr="005E20DB">
        <w:rPr>
          <w:rFonts w:ascii="Arial" w:eastAsia="Calibri" w:hAnsi="Arial" w:cs="Arial"/>
          <w:b/>
          <w:color w:val="339933"/>
          <w:sz w:val="28"/>
          <w:szCs w:val="28"/>
          <w:lang w:eastAsia="en-GB"/>
        </w:rPr>
        <w:t>British Heart Foundation Cardiac Rehab, patient survey</w:t>
      </w:r>
    </w:p>
    <w:p w14:paraId="632F0E71" w14:textId="77777777" w:rsidR="005E20DB" w:rsidRDefault="005E20DB" w:rsidP="005E20DB">
      <w:pPr>
        <w:rPr>
          <w:rFonts w:ascii="Arial" w:hAnsi="Arial" w:cs="Arial"/>
          <w:color w:val="222222"/>
          <w:sz w:val="24"/>
          <w:szCs w:val="24"/>
        </w:rPr>
      </w:pPr>
    </w:p>
    <w:p w14:paraId="17FFE8BB" w14:textId="605CCCF0" w:rsidR="00694B50" w:rsidRPr="005E20DB" w:rsidRDefault="00BF360D" w:rsidP="005E20DB">
      <w:pPr>
        <w:rPr>
          <w:rFonts w:ascii="Arial" w:eastAsia="Calibri" w:hAnsi="Arial" w:cs="Arial"/>
          <w:b/>
          <w:color w:val="339933"/>
          <w:sz w:val="24"/>
          <w:szCs w:val="24"/>
          <w:lang w:eastAsia="en-GB"/>
        </w:rPr>
      </w:pPr>
      <w:r w:rsidRPr="005E20DB">
        <w:rPr>
          <w:rFonts w:ascii="Arial" w:hAnsi="Arial" w:cs="Arial"/>
          <w:color w:val="222222"/>
          <w:sz w:val="24"/>
          <w:szCs w:val="24"/>
        </w:rPr>
        <w:t>Do you want to help to shape the future of cardiac rehabilitation services? If you, or anyone you know, have accessed or completed cardiac rehabilitation in the last 18 months, the British Heart Foundation would love to hear from you.</w:t>
      </w:r>
      <w:r w:rsidRPr="005E20DB">
        <w:rPr>
          <w:rFonts w:ascii="Arial" w:hAnsi="Arial" w:cs="Arial"/>
          <w:color w:val="222222"/>
          <w:sz w:val="24"/>
          <w:szCs w:val="24"/>
        </w:rPr>
        <w:br/>
      </w:r>
      <w:r w:rsidRPr="005E20DB">
        <w:rPr>
          <w:rFonts w:ascii="Arial" w:hAnsi="Arial" w:cs="Arial"/>
          <w:color w:val="222222"/>
          <w:sz w:val="24"/>
          <w:szCs w:val="24"/>
        </w:rPr>
        <w:br/>
        <w:t xml:space="preserve">Please share your experience with them via their online survey: </w:t>
      </w:r>
      <w:hyperlink r:id="rId31" w:history="1">
        <w:r w:rsidRPr="005E20DB">
          <w:rPr>
            <w:rStyle w:val="Hyperlink"/>
            <w:rFonts w:ascii="Arial" w:hAnsi="Arial" w:cs="Arial"/>
            <w:sz w:val="24"/>
            <w:szCs w:val="24"/>
          </w:rPr>
          <w:t>https://rtr.tolunastart.com/TrafficUI/MSCUI/Page.aspx?pgtid=19&amp;cid=5&amp;bid=10158&amp;golsoid=24056926b43643ad8ca46f9b0d266990&amp;</w:t>
        </w:r>
      </w:hyperlink>
    </w:p>
    <w:sectPr w:rsidR="00694B50" w:rsidRPr="005E20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523EB"/>
    <w:multiLevelType w:val="multilevel"/>
    <w:tmpl w:val="41523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A2DCD"/>
    <w:multiLevelType w:val="hybridMultilevel"/>
    <w:tmpl w:val="780A7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05B53"/>
    <w:multiLevelType w:val="multilevel"/>
    <w:tmpl w:val="B24E0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AC183A"/>
    <w:multiLevelType w:val="hybridMultilevel"/>
    <w:tmpl w:val="4A2CF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76B8A"/>
    <w:multiLevelType w:val="hybridMultilevel"/>
    <w:tmpl w:val="E63633B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635A2C"/>
    <w:multiLevelType w:val="multilevel"/>
    <w:tmpl w:val="3DD47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660AB"/>
    <w:multiLevelType w:val="hybridMultilevel"/>
    <w:tmpl w:val="7D68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B86"/>
    <w:rsid w:val="00017D95"/>
    <w:rsid w:val="000539CA"/>
    <w:rsid w:val="001144FB"/>
    <w:rsid w:val="001877A7"/>
    <w:rsid w:val="00190EF5"/>
    <w:rsid w:val="00260194"/>
    <w:rsid w:val="00320599"/>
    <w:rsid w:val="003C5965"/>
    <w:rsid w:val="004876D0"/>
    <w:rsid w:val="0053451D"/>
    <w:rsid w:val="005438BF"/>
    <w:rsid w:val="00546E80"/>
    <w:rsid w:val="005670BF"/>
    <w:rsid w:val="005E20DB"/>
    <w:rsid w:val="00693193"/>
    <w:rsid w:val="00694B50"/>
    <w:rsid w:val="006D0F17"/>
    <w:rsid w:val="00742489"/>
    <w:rsid w:val="008104CC"/>
    <w:rsid w:val="00812D2C"/>
    <w:rsid w:val="0081341A"/>
    <w:rsid w:val="008139D3"/>
    <w:rsid w:val="00831DB5"/>
    <w:rsid w:val="00835D83"/>
    <w:rsid w:val="00881FB8"/>
    <w:rsid w:val="00884CE1"/>
    <w:rsid w:val="008A2AFA"/>
    <w:rsid w:val="009135EB"/>
    <w:rsid w:val="00964C9C"/>
    <w:rsid w:val="00993ED3"/>
    <w:rsid w:val="00A35924"/>
    <w:rsid w:val="00B04D26"/>
    <w:rsid w:val="00B46CA0"/>
    <w:rsid w:val="00BF360D"/>
    <w:rsid w:val="00C15451"/>
    <w:rsid w:val="00C27FDC"/>
    <w:rsid w:val="00C36BC1"/>
    <w:rsid w:val="00C805A3"/>
    <w:rsid w:val="00C9780E"/>
    <w:rsid w:val="00CC2D0E"/>
    <w:rsid w:val="00CF6DBA"/>
    <w:rsid w:val="00DE15E8"/>
    <w:rsid w:val="00E64D05"/>
    <w:rsid w:val="00E66B86"/>
    <w:rsid w:val="00E879F4"/>
    <w:rsid w:val="00ED0F31"/>
    <w:rsid w:val="00F275BC"/>
    <w:rsid w:val="00FC5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957A2"/>
  <w15:chartTrackingRefBased/>
  <w15:docId w15:val="{D9DC9AD6-B866-4695-97B9-BA9A3BD6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B8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B86"/>
    <w:rPr>
      <w:strike w:val="0"/>
      <w:dstrike w:val="0"/>
      <w:color w:val="126DEA"/>
      <w:u w:val="none"/>
      <w:effect w:val="none"/>
    </w:rPr>
  </w:style>
  <w:style w:type="paragraph" w:styleId="NormalWeb">
    <w:name w:val="Normal (Web)"/>
    <w:basedOn w:val="Normal"/>
    <w:uiPriority w:val="99"/>
    <w:semiHidden/>
    <w:unhideWhenUsed/>
    <w:rsid w:val="00E66B86"/>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E66B86"/>
    <w:pPr>
      <w:ind w:left="720"/>
      <w:contextualSpacing/>
    </w:pPr>
  </w:style>
  <w:style w:type="character" w:styleId="UnresolvedMention">
    <w:name w:val="Unresolved Mention"/>
    <w:basedOn w:val="DefaultParagraphFont"/>
    <w:uiPriority w:val="99"/>
    <w:semiHidden/>
    <w:unhideWhenUsed/>
    <w:rsid w:val="004876D0"/>
    <w:rPr>
      <w:color w:val="605E5C"/>
      <w:shd w:val="clear" w:color="auto" w:fill="E1DFDD"/>
    </w:rPr>
  </w:style>
  <w:style w:type="character" w:styleId="FollowedHyperlink">
    <w:name w:val="FollowedHyperlink"/>
    <w:basedOn w:val="DefaultParagraphFont"/>
    <w:uiPriority w:val="99"/>
    <w:semiHidden/>
    <w:unhideWhenUsed/>
    <w:rsid w:val="00A35924"/>
    <w:rPr>
      <w:color w:val="954F72" w:themeColor="followedHyperlink"/>
      <w:u w:val="single"/>
    </w:rPr>
  </w:style>
  <w:style w:type="character" w:styleId="Strong">
    <w:name w:val="Strong"/>
    <w:basedOn w:val="DefaultParagraphFont"/>
    <w:uiPriority w:val="22"/>
    <w:qFormat/>
    <w:rsid w:val="00694B50"/>
    <w:rPr>
      <w:b/>
      <w:bCs/>
    </w:rPr>
  </w:style>
  <w:style w:type="table" w:styleId="TableGrid">
    <w:name w:val="Table Grid"/>
    <w:basedOn w:val="TableNormal"/>
    <w:uiPriority w:val="39"/>
    <w:rsid w:val="00E8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35E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22635">
      <w:bodyDiv w:val="1"/>
      <w:marLeft w:val="0"/>
      <w:marRight w:val="0"/>
      <w:marTop w:val="0"/>
      <w:marBottom w:val="0"/>
      <w:divBdr>
        <w:top w:val="none" w:sz="0" w:space="0" w:color="auto"/>
        <w:left w:val="none" w:sz="0" w:space="0" w:color="auto"/>
        <w:bottom w:val="none" w:sz="0" w:space="0" w:color="auto"/>
        <w:right w:val="none" w:sz="0" w:space="0" w:color="auto"/>
      </w:divBdr>
    </w:div>
    <w:div w:id="188418840">
      <w:bodyDiv w:val="1"/>
      <w:marLeft w:val="0"/>
      <w:marRight w:val="0"/>
      <w:marTop w:val="0"/>
      <w:marBottom w:val="0"/>
      <w:divBdr>
        <w:top w:val="none" w:sz="0" w:space="0" w:color="auto"/>
        <w:left w:val="none" w:sz="0" w:space="0" w:color="auto"/>
        <w:bottom w:val="none" w:sz="0" w:space="0" w:color="auto"/>
        <w:right w:val="none" w:sz="0" w:space="0" w:color="auto"/>
      </w:divBdr>
    </w:div>
    <w:div w:id="202644718">
      <w:bodyDiv w:val="1"/>
      <w:marLeft w:val="0"/>
      <w:marRight w:val="0"/>
      <w:marTop w:val="0"/>
      <w:marBottom w:val="0"/>
      <w:divBdr>
        <w:top w:val="none" w:sz="0" w:space="0" w:color="auto"/>
        <w:left w:val="none" w:sz="0" w:space="0" w:color="auto"/>
        <w:bottom w:val="none" w:sz="0" w:space="0" w:color="auto"/>
        <w:right w:val="none" w:sz="0" w:space="0" w:color="auto"/>
      </w:divBdr>
    </w:div>
    <w:div w:id="344019541">
      <w:bodyDiv w:val="1"/>
      <w:marLeft w:val="0"/>
      <w:marRight w:val="0"/>
      <w:marTop w:val="0"/>
      <w:marBottom w:val="0"/>
      <w:divBdr>
        <w:top w:val="none" w:sz="0" w:space="0" w:color="auto"/>
        <w:left w:val="none" w:sz="0" w:space="0" w:color="auto"/>
        <w:bottom w:val="none" w:sz="0" w:space="0" w:color="auto"/>
        <w:right w:val="none" w:sz="0" w:space="0" w:color="auto"/>
      </w:divBdr>
    </w:div>
    <w:div w:id="462885795">
      <w:bodyDiv w:val="1"/>
      <w:marLeft w:val="0"/>
      <w:marRight w:val="0"/>
      <w:marTop w:val="0"/>
      <w:marBottom w:val="0"/>
      <w:divBdr>
        <w:top w:val="none" w:sz="0" w:space="0" w:color="auto"/>
        <w:left w:val="none" w:sz="0" w:space="0" w:color="auto"/>
        <w:bottom w:val="none" w:sz="0" w:space="0" w:color="auto"/>
        <w:right w:val="none" w:sz="0" w:space="0" w:color="auto"/>
      </w:divBdr>
    </w:div>
    <w:div w:id="639264461">
      <w:bodyDiv w:val="1"/>
      <w:marLeft w:val="0"/>
      <w:marRight w:val="0"/>
      <w:marTop w:val="0"/>
      <w:marBottom w:val="0"/>
      <w:divBdr>
        <w:top w:val="none" w:sz="0" w:space="0" w:color="auto"/>
        <w:left w:val="none" w:sz="0" w:space="0" w:color="auto"/>
        <w:bottom w:val="none" w:sz="0" w:space="0" w:color="auto"/>
        <w:right w:val="none" w:sz="0" w:space="0" w:color="auto"/>
      </w:divBdr>
    </w:div>
    <w:div w:id="868494400">
      <w:bodyDiv w:val="1"/>
      <w:marLeft w:val="0"/>
      <w:marRight w:val="0"/>
      <w:marTop w:val="0"/>
      <w:marBottom w:val="0"/>
      <w:divBdr>
        <w:top w:val="none" w:sz="0" w:space="0" w:color="auto"/>
        <w:left w:val="none" w:sz="0" w:space="0" w:color="auto"/>
        <w:bottom w:val="none" w:sz="0" w:space="0" w:color="auto"/>
        <w:right w:val="none" w:sz="0" w:space="0" w:color="auto"/>
      </w:divBdr>
    </w:div>
    <w:div w:id="1062946611">
      <w:bodyDiv w:val="1"/>
      <w:marLeft w:val="0"/>
      <w:marRight w:val="0"/>
      <w:marTop w:val="0"/>
      <w:marBottom w:val="0"/>
      <w:divBdr>
        <w:top w:val="none" w:sz="0" w:space="0" w:color="auto"/>
        <w:left w:val="none" w:sz="0" w:space="0" w:color="auto"/>
        <w:bottom w:val="none" w:sz="0" w:space="0" w:color="auto"/>
        <w:right w:val="none" w:sz="0" w:space="0" w:color="auto"/>
      </w:divBdr>
    </w:div>
    <w:div w:id="1097019129">
      <w:bodyDiv w:val="1"/>
      <w:marLeft w:val="0"/>
      <w:marRight w:val="0"/>
      <w:marTop w:val="0"/>
      <w:marBottom w:val="0"/>
      <w:divBdr>
        <w:top w:val="none" w:sz="0" w:space="0" w:color="auto"/>
        <w:left w:val="none" w:sz="0" w:space="0" w:color="auto"/>
        <w:bottom w:val="none" w:sz="0" w:space="0" w:color="auto"/>
        <w:right w:val="none" w:sz="0" w:space="0" w:color="auto"/>
      </w:divBdr>
    </w:div>
    <w:div w:id="1128400053">
      <w:bodyDiv w:val="1"/>
      <w:marLeft w:val="0"/>
      <w:marRight w:val="0"/>
      <w:marTop w:val="0"/>
      <w:marBottom w:val="0"/>
      <w:divBdr>
        <w:top w:val="none" w:sz="0" w:space="0" w:color="auto"/>
        <w:left w:val="none" w:sz="0" w:space="0" w:color="auto"/>
        <w:bottom w:val="none" w:sz="0" w:space="0" w:color="auto"/>
        <w:right w:val="none" w:sz="0" w:space="0" w:color="auto"/>
      </w:divBdr>
    </w:div>
    <w:div w:id="1191409261">
      <w:bodyDiv w:val="1"/>
      <w:marLeft w:val="0"/>
      <w:marRight w:val="0"/>
      <w:marTop w:val="0"/>
      <w:marBottom w:val="0"/>
      <w:divBdr>
        <w:top w:val="none" w:sz="0" w:space="0" w:color="auto"/>
        <w:left w:val="none" w:sz="0" w:space="0" w:color="auto"/>
        <w:bottom w:val="none" w:sz="0" w:space="0" w:color="auto"/>
        <w:right w:val="none" w:sz="0" w:space="0" w:color="auto"/>
      </w:divBdr>
    </w:div>
    <w:div w:id="1241910676">
      <w:bodyDiv w:val="1"/>
      <w:marLeft w:val="0"/>
      <w:marRight w:val="0"/>
      <w:marTop w:val="0"/>
      <w:marBottom w:val="0"/>
      <w:divBdr>
        <w:top w:val="none" w:sz="0" w:space="0" w:color="auto"/>
        <w:left w:val="none" w:sz="0" w:space="0" w:color="auto"/>
        <w:bottom w:val="none" w:sz="0" w:space="0" w:color="auto"/>
        <w:right w:val="none" w:sz="0" w:space="0" w:color="auto"/>
      </w:divBdr>
    </w:div>
    <w:div w:id="1250967195">
      <w:bodyDiv w:val="1"/>
      <w:marLeft w:val="0"/>
      <w:marRight w:val="0"/>
      <w:marTop w:val="0"/>
      <w:marBottom w:val="0"/>
      <w:divBdr>
        <w:top w:val="none" w:sz="0" w:space="0" w:color="auto"/>
        <w:left w:val="none" w:sz="0" w:space="0" w:color="auto"/>
        <w:bottom w:val="none" w:sz="0" w:space="0" w:color="auto"/>
        <w:right w:val="none" w:sz="0" w:space="0" w:color="auto"/>
      </w:divBdr>
    </w:div>
    <w:div w:id="1463964201">
      <w:bodyDiv w:val="1"/>
      <w:marLeft w:val="0"/>
      <w:marRight w:val="0"/>
      <w:marTop w:val="0"/>
      <w:marBottom w:val="0"/>
      <w:divBdr>
        <w:top w:val="none" w:sz="0" w:space="0" w:color="auto"/>
        <w:left w:val="none" w:sz="0" w:space="0" w:color="auto"/>
        <w:bottom w:val="none" w:sz="0" w:space="0" w:color="auto"/>
        <w:right w:val="none" w:sz="0" w:space="0" w:color="auto"/>
      </w:divBdr>
    </w:div>
    <w:div w:id="1566793215">
      <w:bodyDiv w:val="1"/>
      <w:marLeft w:val="0"/>
      <w:marRight w:val="0"/>
      <w:marTop w:val="0"/>
      <w:marBottom w:val="0"/>
      <w:divBdr>
        <w:top w:val="none" w:sz="0" w:space="0" w:color="auto"/>
        <w:left w:val="none" w:sz="0" w:space="0" w:color="auto"/>
        <w:bottom w:val="none" w:sz="0" w:space="0" w:color="auto"/>
        <w:right w:val="none" w:sz="0" w:space="0" w:color="auto"/>
      </w:divBdr>
    </w:div>
    <w:div w:id="1635134279">
      <w:bodyDiv w:val="1"/>
      <w:marLeft w:val="0"/>
      <w:marRight w:val="0"/>
      <w:marTop w:val="0"/>
      <w:marBottom w:val="0"/>
      <w:divBdr>
        <w:top w:val="none" w:sz="0" w:space="0" w:color="auto"/>
        <w:left w:val="none" w:sz="0" w:space="0" w:color="auto"/>
        <w:bottom w:val="none" w:sz="0" w:space="0" w:color="auto"/>
        <w:right w:val="none" w:sz="0" w:space="0" w:color="auto"/>
      </w:divBdr>
    </w:div>
    <w:div w:id="1669476686">
      <w:bodyDiv w:val="1"/>
      <w:marLeft w:val="0"/>
      <w:marRight w:val="0"/>
      <w:marTop w:val="0"/>
      <w:marBottom w:val="0"/>
      <w:divBdr>
        <w:top w:val="none" w:sz="0" w:space="0" w:color="auto"/>
        <w:left w:val="none" w:sz="0" w:space="0" w:color="auto"/>
        <w:bottom w:val="none" w:sz="0" w:space="0" w:color="auto"/>
        <w:right w:val="none" w:sz="0" w:space="0" w:color="auto"/>
      </w:divBdr>
    </w:div>
    <w:div w:id="1920555912">
      <w:bodyDiv w:val="1"/>
      <w:marLeft w:val="0"/>
      <w:marRight w:val="0"/>
      <w:marTop w:val="0"/>
      <w:marBottom w:val="0"/>
      <w:divBdr>
        <w:top w:val="none" w:sz="0" w:space="0" w:color="auto"/>
        <w:left w:val="none" w:sz="0" w:space="0" w:color="auto"/>
        <w:bottom w:val="none" w:sz="0" w:space="0" w:color="auto"/>
        <w:right w:val="none" w:sz="0" w:space="0" w:color="auto"/>
      </w:divBdr>
    </w:div>
    <w:div w:id="195771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s://prostatecanceruk.org/risk-checker.html?utm_source=hcvc-alliance&amp;utm_medium=affiliate-referral&amp;utm_campaign=risk-checker&amp;utm_content=organic-link&amp;utm_term=short-url"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paul.matson@hull4heroes.org.uk" TargetMode="External"/><Relationship Id="rId7" Type="http://schemas.openxmlformats.org/officeDocument/2006/relationships/hyperlink" Target="https://www.ageuk.org.uk/hull/get-involved/volunteer/befriending-volunteer/" TargetMode="External"/><Relationship Id="rId12" Type="http://schemas.openxmlformats.org/officeDocument/2006/relationships/hyperlink" Target="https://youtu.be/Qa4I3mr9jX4" TargetMode="External"/><Relationship Id="rId17" Type="http://schemas.openxmlformats.org/officeDocument/2006/relationships/image" Target="media/image5.png"/><Relationship Id="rId25" Type="http://schemas.openxmlformats.org/officeDocument/2006/relationships/hyperlink" Target="https://docs.google.com/forms/d/e/1FAIpQLScjV3nHioQgZ-S_2cKrQHj4US8RpoVtAi7YJe1LKww3Rp-CdA/viewform?vc=0&amp;c=0&amp;w=1&amp;flr=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helen.skinner@hull4heroes.org.uk" TargetMode="External"/><Relationship Id="rId29" Type="http://schemas.openxmlformats.org/officeDocument/2006/relationships/hyperlink" Target="https://survey.yas.nhs.uk/s/Experience-with-Yorkshire-Ambulance-Service/" TargetMode="External"/><Relationship Id="rId1" Type="http://schemas.openxmlformats.org/officeDocument/2006/relationships/numbering" Target="numbering.xml"/><Relationship Id="rId6" Type="http://schemas.openxmlformats.org/officeDocument/2006/relationships/hyperlink" Target="https://humberteachingnhsfoundationtrust.createsend.com/campaigns/reports/viewCampaign.aspx?d=t&amp;c=D7C6E2C6F7D16B3A&amp;ID=934D5D8CE48FCB0E2540EF23F30FEDED&amp;temp=False&amp;tx=0&amp;source=Report" TargetMode="External"/><Relationship Id="rId11" Type="http://schemas.openxmlformats.org/officeDocument/2006/relationships/hyperlink" Target="https://humbercoastandvale.org.uk/2022/01/10/cancer-champion-programme-has-reached-a-new-milestone-with-now-more-than-3000-cancer-champions/"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bowelcanceruk.org.uk/about-bowel-cancer/diagnosis/hospital-tests/going-for-a-colonoscopy/" TargetMode="External"/><Relationship Id="rId23" Type="http://schemas.openxmlformats.org/officeDocument/2006/relationships/hyperlink" Target="https://docs.google.com/forms/d/e/1FAIpQLSd9XhdgHZoCTcMW2ZVaIZXSe6BQldnEgImtlyjg644BAzDMjQ/viewform" TargetMode="External"/><Relationship Id="rId28" Type="http://schemas.openxmlformats.org/officeDocument/2006/relationships/hyperlink" Target="https://www.under16cancerexperiencesurvey.co.uk/" TargetMode="External"/><Relationship Id="rId10" Type="http://schemas.openxmlformats.org/officeDocument/2006/relationships/hyperlink" Target="https://www.eventbrite.co.uk/e/cancer-champions-free-online-awareness-sessions-tickets-115965246173" TargetMode="External"/><Relationship Id="rId19" Type="http://schemas.openxmlformats.org/officeDocument/2006/relationships/image" Target="media/image6.png"/><Relationship Id="rId31" Type="http://schemas.openxmlformats.org/officeDocument/2006/relationships/hyperlink" Target="https://rtr.tolunastart.com/TrafficUI/MSCUI/Page.aspx?pgtid=19&amp;cid=5&amp;bid=10158&amp;golsoid=24056926b43643ad8ca46f9b0d266990&amp;" TargetMode="External"/><Relationship Id="rId4" Type="http://schemas.openxmlformats.org/officeDocument/2006/relationships/webSettings" Target="webSettings.xml"/><Relationship Id="rId9" Type="http://schemas.openxmlformats.org/officeDocument/2006/relationships/hyperlink" Target="https://humbercoastandvale.org.uk/2022/01/10/cancer-champion-programme-has-reached-a-new-milestone-with-now-more-than-3000-cancer-champions/" TargetMode="External"/><Relationship Id="rId14" Type="http://schemas.openxmlformats.org/officeDocument/2006/relationships/hyperlink" Target="https://www.england.nhs.uk/2022/01/nhs-launches-landmark-mental-health-campaign-with-help-from-the-beatles/" TargetMode="External"/><Relationship Id="rId22" Type="http://schemas.openxmlformats.org/officeDocument/2006/relationships/image" Target="media/image7.png"/><Relationship Id="rId27" Type="http://schemas.openxmlformats.org/officeDocument/2006/relationships/hyperlink" Target="https://www.ncpes.co.uk/" TargetMode="External"/><Relationship Id="rId30" Type="http://schemas.openxmlformats.org/officeDocument/2006/relationships/hyperlink" Target="mailto:laura.williams47@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2076</Words>
  <Characters>11836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SYKES, Richard (NHS EAST RIDING OF YORKSHIRE CCG)</dc:creator>
  <cp:keywords/>
  <dc:description/>
  <cp:lastModifiedBy>Laura George</cp:lastModifiedBy>
  <cp:revision>2</cp:revision>
  <dcterms:created xsi:type="dcterms:W3CDTF">2022-03-10T14:44:00Z</dcterms:created>
  <dcterms:modified xsi:type="dcterms:W3CDTF">2022-03-10T14:44:00Z</dcterms:modified>
</cp:coreProperties>
</file>